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ECA1" w14:textId="77777777" w:rsidR="00C4772C" w:rsidRPr="00B476AA" w:rsidRDefault="00C4772C" w:rsidP="00C4772C">
      <w:pPr>
        <w:tabs>
          <w:tab w:val="left" w:pos="420"/>
          <w:tab w:val="right" w:pos="1400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Załącznik N</w:t>
      </w:r>
      <w:r w:rsidRPr="00B476AA">
        <w:rPr>
          <w:rFonts w:ascii="Arial" w:hAnsi="Arial" w:cs="Arial"/>
          <w:b/>
          <w:bCs/>
          <w:sz w:val="22"/>
          <w:szCs w:val="22"/>
        </w:rPr>
        <w:t>r 4 do Ogłoszenia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9615"/>
      </w:tblGrid>
      <w:tr w:rsidR="00C4772C" w:rsidRPr="00B476AA" w14:paraId="6310F344" w14:textId="77777777" w:rsidTr="00275D7D">
        <w:trPr>
          <w:trHeight w:val="1316"/>
        </w:trPr>
        <w:tc>
          <w:tcPr>
            <w:tcW w:w="4419" w:type="dxa"/>
          </w:tcPr>
          <w:p w14:paraId="2834C1F1" w14:textId="77777777" w:rsidR="00C4772C" w:rsidRPr="00B476AA" w:rsidRDefault="00C4772C" w:rsidP="00275D7D">
            <w:pPr>
              <w:rPr>
                <w:rFonts w:ascii="Arial" w:hAnsi="Arial" w:cs="Arial"/>
              </w:rPr>
            </w:pPr>
          </w:p>
          <w:p w14:paraId="0B011225" w14:textId="77777777" w:rsidR="00C4772C" w:rsidRPr="00B476AA" w:rsidRDefault="00C4772C" w:rsidP="00275D7D">
            <w:pPr>
              <w:rPr>
                <w:rFonts w:ascii="Arial" w:hAnsi="Arial" w:cs="Arial"/>
              </w:rPr>
            </w:pPr>
          </w:p>
          <w:p w14:paraId="4321D5E1" w14:textId="77777777" w:rsidR="00C4772C" w:rsidRPr="00B476AA" w:rsidRDefault="00C4772C" w:rsidP="00275D7D">
            <w:pPr>
              <w:rPr>
                <w:rFonts w:ascii="Arial" w:hAnsi="Arial" w:cs="Arial"/>
              </w:rPr>
            </w:pPr>
          </w:p>
          <w:p w14:paraId="0416FAAC" w14:textId="77777777" w:rsidR="00C4772C" w:rsidRPr="00B476AA" w:rsidRDefault="00C4772C" w:rsidP="00275D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AA">
              <w:rPr>
                <w:rFonts w:ascii="Arial" w:hAnsi="Arial" w:cs="Arial"/>
                <w:sz w:val="16"/>
                <w:szCs w:val="16"/>
              </w:rPr>
              <w:t>(pieczęć lub nazwa Wykonawcy)</w:t>
            </w:r>
          </w:p>
        </w:tc>
        <w:tc>
          <w:tcPr>
            <w:tcW w:w="9615" w:type="dxa"/>
            <w:shd w:val="pct25" w:color="auto" w:fill="FFFFFF"/>
            <w:vAlign w:val="center"/>
          </w:tcPr>
          <w:p w14:paraId="009B5B79" w14:textId="77777777" w:rsidR="00C4772C" w:rsidRPr="00B476AA" w:rsidRDefault="00C4772C" w:rsidP="00275D7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476AA">
              <w:rPr>
                <w:rFonts w:ascii="Arial" w:hAnsi="Arial" w:cs="Arial"/>
                <w:sz w:val="36"/>
                <w:szCs w:val="36"/>
              </w:rPr>
              <w:t>WYKAZ OSÓB</w:t>
            </w:r>
          </w:p>
        </w:tc>
      </w:tr>
    </w:tbl>
    <w:p w14:paraId="1C516E65" w14:textId="77777777" w:rsidR="00C4772C" w:rsidRPr="005039A0" w:rsidRDefault="00C4772C" w:rsidP="00C477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39A0">
        <w:rPr>
          <w:rFonts w:ascii="Arial" w:hAnsi="Arial" w:cs="Arial"/>
          <w:b/>
          <w:bCs/>
          <w:sz w:val="22"/>
          <w:szCs w:val="22"/>
        </w:rPr>
        <w:t xml:space="preserve">W odpowiedzi na ogłoszenie o udzielanym zamówieniu, zamieszczonym na stronie </w:t>
      </w:r>
      <w:hyperlink r:id="rId4" w:history="1">
        <w:r w:rsidRPr="00D672C3">
          <w:rPr>
            <w:rStyle w:val="Hipercze"/>
            <w:rFonts w:ascii="Arial" w:hAnsi="Arial" w:cs="Arial"/>
            <w:b/>
            <w:bCs/>
            <w:sz w:val="22"/>
            <w:szCs w:val="22"/>
          </w:rPr>
          <w:t>www.bip.ssemp.pl</w:t>
        </w:r>
      </w:hyperlink>
      <w:r w:rsidRPr="005039A0">
        <w:rPr>
          <w:rFonts w:ascii="Arial" w:hAnsi="Arial" w:cs="Arial"/>
          <w:b/>
          <w:bCs/>
          <w:sz w:val="22"/>
          <w:szCs w:val="22"/>
        </w:rPr>
        <w:t>, dotyczącym zamówienia pn.: </w:t>
      </w:r>
      <w:r w:rsidRPr="005039A0">
        <w:rPr>
          <w:rFonts w:ascii="Arial" w:eastAsia="Calibri" w:hAnsi="Arial" w:cs="Arial"/>
          <w:b/>
          <w:sz w:val="22"/>
          <w:szCs w:val="22"/>
        </w:rPr>
        <w:t>„</w:t>
      </w:r>
      <w:r w:rsidRPr="00CF18AA">
        <w:rPr>
          <w:rFonts w:ascii="Arial" w:eastAsia="Calibri" w:hAnsi="Arial" w:cs="Arial"/>
          <w:b/>
          <w:sz w:val="22"/>
          <w:szCs w:val="22"/>
        </w:rPr>
        <w:t>Rekonstrukcja więźby dachowej w historycznej formie wraz z analogicznym do historycznego systemem odprowadzania wody z dachu budynku parowozowni wachlarzowej położonej w zespole Dawnych Zakładów Naprawczych Taboru Kolejowego w Lubaniu</w:t>
      </w:r>
      <w:r w:rsidRPr="005039A0">
        <w:rPr>
          <w:rFonts w:ascii="Arial" w:eastAsia="Calibri" w:hAnsi="Arial" w:cs="Arial"/>
          <w:b/>
          <w:sz w:val="22"/>
          <w:szCs w:val="22"/>
        </w:rPr>
        <w:t xml:space="preserve">”, dla </w:t>
      </w:r>
      <w:r>
        <w:rPr>
          <w:rFonts w:ascii="Arial" w:eastAsia="Calibri" w:hAnsi="Arial" w:cs="Arial"/>
          <w:b/>
          <w:sz w:val="22"/>
          <w:szCs w:val="22"/>
        </w:rPr>
        <w:t>Specjalnej Strefy Ekonomicznej Małej Przedsiębiorczości S.A.</w:t>
      </w:r>
      <w:r w:rsidRPr="005039A0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5039A0">
        <w:rPr>
          <w:rFonts w:ascii="Arial" w:hAnsi="Arial" w:cs="Arial"/>
          <w:b/>
          <w:sz w:val="22"/>
          <w:szCs w:val="22"/>
        </w:rPr>
        <w:t xml:space="preserve">- </w:t>
      </w:r>
      <w:r w:rsidRPr="005039A0">
        <w:rPr>
          <w:rFonts w:ascii="Arial" w:hAnsi="Arial" w:cs="Arial"/>
          <w:b/>
          <w:bCs/>
          <w:sz w:val="22"/>
          <w:szCs w:val="22"/>
        </w:rPr>
        <w:t>OŚWIADCZAMY,</w:t>
      </w:r>
      <w:r w:rsidRPr="005039A0">
        <w:rPr>
          <w:rFonts w:ascii="Arial" w:hAnsi="Arial" w:cs="Arial"/>
          <w:sz w:val="22"/>
          <w:szCs w:val="22"/>
        </w:rPr>
        <w:t xml:space="preserve"> że w wykonywaniu zamówienia będą uczestniczyć następujące osoby (zgodnie z warunkiem określonym w </w:t>
      </w:r>
      <w:r>
        <w:rPr>
          <w:rFonts w:ascii="Arial" w:hAnsi="Arial" w:cs="Arial"/>
          <w:sz w:val="22"/>
          <w:szCs w:val="22"/>
        </w:rPr>
        <w:t>Sekcji</w:t>
      </w:r>
      <w:r w:rsidRPr="005039A0">
        <w:rPr>
          <w:rFonts w:ascii="Arial" w:hAnsi="Arial" w:cs="Arial"/>
          <w:sz w:val="22"/>
          <w:szCs w:val="22"/>
        </w:rPr>
        <w:t xml:space="preserve"> IV ust. 2 pkt 2) lit. a) i b) Ogłoszenia o udzielanym zamówieniu):</w:t>
      </w:r>
    </w:p>
    <w:tbl>
      <w:tblPr>
        <w:tblW w:w="139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372"/>
        <w:gridCol w:w="2544"/>
        <w:gridCol w:w="2466"/>
        <w:gridCol w:w="1496"/>
        <w:gridCol w:w="4235"/>
      </w:tblGrid>
      <w:tr w:rsidR="00C4772C" w:rsidRPr="00B476AA" w14:paraId="486BBE88" w14:textId="77777777" w:rsidTr="00275D7D">
        <w:trPr>
          <w:trHeight w:val="1144"/>
          <w:jc w:val="center"/>
        </w:trPr>
        <w:tc>
          <w:tcPr>
            <w:tcW w:w="853" w:type="dxa"/>
            <w:shd w:val="pct25" w:color="auto" w:fill="auto"/>
            <w:vAlign w:val="center"/>
          </w:tcPr>
          <w:p w14:paraId="7B04CCD7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l.p.</w:t>
            </w:r>
          </w:p>
        </w:tc>
        <w:tc>
          <w:tcPr>
            <w:tcW w:w="2372" w:type="dxa"/>
            <w:shd w:val="pct25" w:color="auto" w:fill="auto"/>
            <w:vAlign w:val="center"/>
          </w:tcPr>
          <w:p w14:paraId="02333E22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Wymaganie</w:t>
            </w:r>
          </w:p>
        </w:tc>
        <w:tc>
          <w:tcPr>
            <w:tcW w:w="2544" w:type="dxa"/>
            <w:shd w:val="pct25" w:color="auto" w:fill="auto"/>
            <w:vAlign w:val="center"/>
          </w:tcPr>
          <w:p w14:paraId="02E352BB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Imię i nazwisko</w:t>
            </w:r>
          </w:p>
        </w:tc>
        <w:tc>
          <w:tcPr>
            <w:tcW w:w="246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65E98223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Kwalifikacje</w:t>
            </w:r>
          </w:p>
          <w:p w14:paraId="4A325E03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(np. zakres uprawnień budowlanych*)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094D8178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Numer uprawnień budowlanych*</w:t>
            </w:r>
          </w:p>
        </w:tc>
        <w:tc>
          <w:tcPr>
            <w:tcW w:w="4235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7D6C8D0A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B476AA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Informacja o wpisie na listę właściwej izby samorządu zawodowego</w:t>
            </w:r>
          </w:p>
        </w:tc>
      </w:tr>
      <w:tr w:rsidR="00C4772C" w:rsidRPr="00B476AA" w14:paraId="7D8C7745" w14:textId="77777777" w:rsidTr="00275D7D">
        <w:trPr>
          <w:trHeight w:val="289"/>
          <w:jc w:val="center"/>
        </w:trPr>
        <w:tc>
          <w:tcPr>
            <w:tcW w:w="853" w:type="dxa"/>
            <w:shd w:val="pct25" w:color="auto" w:fill="auto"/>
            <w:vAlign w:val="center"/>
          </w:tcPr>
          <w:p w14:paraId="687931A8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2372" w:type="dxa"/>
            <w:shd w:val="pct25" w:color="auto" w:fill="auto"/>
            <w:vAlign w:val="center"/>
          </w:tcPr>
          <w:p w14:paraId="0C72FA76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2544" w:type="dxa"/>
            <w:shd w:val="pct25" w:color="auto" w:fill="auto"/>
            <w:vAlign w:val="center"/>
          </w:tcPr>
          <w:p w14:paraId="31FF4115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246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28708FA8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0143EF62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4235" w:type="dxa"/>
            <w:tcBorders>
              <w:bottom w:val="single" w:sz="6" w:space="0" w:color="000000"/>
            </w:tcBorders>
            <w:shd w:val="pct25" w:color="auto" w:fill="auto"/>
            <w:vAlign w:val="center"/>
          </w:tcPr>
          <w:p w14:paraId="264343CB" w14:textId="77777777" w:rsidR="00C4772C" w:rsidRPr="00B476AA" w:rsidRDefault="00C4772C" w:rsidP="00275D7D">
            <w:pPr>
              <w:pStyle w:val="xl114"/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auto"/>
                <w:sz w:val="16"/>
                <w:szCs w:val="16"/>
              </w:rPr>
              <w:t>7</w:t>
            </w:r>
          </w:p>
        </w:tc>
      </w:tr>
      <w:tr w:rsidR="00C4772C" w:rsidRPr="00B476AA" w14:paraId="0F0E0806" w14:textId="77777777" w:rsidTr="005056BB">
        <w:trPr>
          <w:trHeight w:val="3434"/>
          <w:jc w:val="center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  <w:vAlign w:val="center"/>
          </w:tcPr>
          <w:p w14:paraId="0DBBE7E5" w14:textId="46674626" w:rsidR="00C4772C" w:rsidRPr="00B476AA" w:rsidRDefault="005056BB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</w:t>
            </w:r>
            <w:r w:rsidR="00C4772C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  <w:vAlign w:val="center"/>
          </w:tcPr>
          <w:p w14:paraId="4FBB523E" w14:textId="40A19139" w:rsidR="00C4772C" w:rsidRPr="00B476AA" w:rsidRDefault="00C4772C" w:rsidP="009A074C">
            <w:pPr>
              <w:pStyle w:val="xl114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Kierownik Budowy</w:t>
            </w:r>
            <w:r w:rsidRPr="00B476A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wg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Sekcji</w:t>
            </w: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IV ust. 2 pkt 2)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lit a) </w:t>
            </w: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>Ogłoszenia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EF4A8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nil"/>
            </w:tcBorders>
            <w:shd w:val="clear" w:color="auto" w:fill="auto"/>
            <w:vAlign w:val="center"/>
          </w:tcPr>
          <w:p w14:paraId="063D1619" w14:textId="77777777" w:rsidR="00CB451A" w:rsidRPr="00B476AA" w:rsidRDefault="00CB451A" w:rsidP="00CB451A">
            <w:pPr>
              <w:pStyle w:val="xl114"/>
              <w:spacing w:before="0" w:beforeAutospacing="0" w:after="0" w:afterAutospacing="0"/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>U</w:t>
            </w:r>
            <w:r w:rsidRPr="00B476AA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 xml:space="preserve">prawnienia budowlane bez ograniczeń do kierowania robotami </w:t>
            </w:r>
            <w:r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>budowlanymi</w:t>
            </w:r>
            <w:r w:rsidRPr="00B476AA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  <w:p w14:paraId="11461BB6" w14:textId="77777777" w:rsidR="00C4772C" w:rsidRPr="00B476AA" w:rsidRDefault="00C4772C" w:rsidP="00DC7CB0">
            <w:pPr>
              <w:pStyle w:val="xl114"/>
              <w:spacing w:before="24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hAnsi="Arial" w:cs="Arial"/>
                <w:color w:val="000000" w:themeColor="text1"/>
                <w:sz w:val="16"/>
                <w:szCs w:val="16"/>
              </w:rPr>
              <w:t>TAK*/NIE*</w:t>
            </w:r>
          </w:p>
          <w:p w14:paraId="49A1DC73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color w:val="000000" w:themeColor="text1"/>
                <w:sz w:val="16"/>
                <w:szCs w:val="16"/>
              </w:rPr>
              <w:t>*niepotrzebne skreślić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FE9E" w14:textId="77777777" w:rsidR="00C4772C" w:rsidRPr="00B476AA" w:rsidRDefault="00C4772C" w:rsidP="00275D7D">
            <w:pPr>
              <w:pStyle w:val="xl114"/>
              <w:spacing w:before="0" w:beforeAutospacing="0" w:after="0" w:afterAutospacing="0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E13E" w14:textId="77777777" w:rsidR="00C4772C" w:rsidRPr="00B476AA" w:rsidRDefault="00C4772C" w:rsidP="005056BB">
            <w:pPr>
              <w:pStyle w:val="xl114"/>
              <w:spacing w:before="120" w:beforeAutospacing="0" w:after="120" w:afterAutospacing="0" w:line="480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t xml:space="preserve">Oświadczamy, że osoba wskazana do pełnienia niniejszej funkcji jest </w:t>
            </w: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>wpisana na listę członków</w:t>
            </w:r>
            <w:r w:rsidRPr="00B476AA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>nazwa właściwej izby samorządu zawodowego):</w:t>
            </w:r>
          </w:p>
          <w:p w14:paraId="0A53EC4E" w14:textId="77777777" w:rsidR="00C4772C" w:rsidRPr="00B476AA" w:rsidRDefault="00C4772C" w:rsidP="005056BB">
            <w:pPr>
              <w:pStyle w:val="xl114"/>
              <w:spacing w:before="120" w:beforeAutospacing="0" w:after="120" w:afterAutospacing="0" w:line="480" w:lineRule="auto"/>
              <w:jc w:val="both"/>
              <w:rPr>
                <w:rFonts w:ascii="Arial" w:eastAsia="Times New Roman" w:hAnsi="Arial" w:cs="Arial"/>
                <w:b w:val="0"/>
                <w:iCs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t>…………………….……...………………………………</w:t>
            </w: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br/>
            </w: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 xml:space="preserve">pod numerem: </w:t>
            </w:r>
            <w:r w:rsidRPr="00B476AA"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  <w:t>………..……………………………</w:t>
            </w:r>
          </w:p>
          <w:p w14:paraId="509D2B93" w14:textId="77777777" w:rsidR="00C4772C" w:rsidRPr="00B476AA" w:rsidRDefault="00C4772C" w:rsidP="005056BB">
            <w:pPr>
              <w:pStyle w:val="xl114"/>
              <w:spacing w:before="0" w:beforeAutospacing="0" w:after="0" w:afterAutospacing="0" w:line="480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>Data ważności wpisu do właściwej izby samorządu zawodowego ……………………………</w:t>
            </w:r>
          </w:p>
          <w:p w14:paraId="389D8BEE" w14:textId="77777777" w:rsidR="00C4772C" w:rsidRPr="00B476AA" w:rsidRDefault="00C4772C" w:rsidP="005056BB">
            <w:pPr>
              <w:pStyle w:val="xl114"/>
              <w:spacing w:before="0" w:beforeAutospacing="0" w:after="0" w:afterAutospacing="0" w:line="480" w:lineRule="auto"/>
              <w:jc w:val="both"/>
              <w:rPr>
                <w:rFonts w:ascii="Arial" w:eastAsia="Times New Roman" w:hAnsi="Arial" w:cs="Arial"/>
                <w:b w:val="0"/>
                <w:iCs/>
                <w:color w:val="000000" w:themeColor="text1"/>
                <w:sz w:val="16"/>
                <w:szCs w:val="16"/>
              </w:rPr>
            </w:pPr>
            <w:r w:rsidRPr="00B476AA">
              <w:rPr>
                <w:rFonts w:ascii="Arial" w:eastAsia="Times New Roman" w:hAnsi="Arial" w:cs="Arial"/>
                <w:iCs/>
                <w:color w:val="000000" w:themeColor="text1"/>
                <w:sz w:val="16"/>
                <w:szCs w:val="16"/>
              </w:rPr>
              <w:t xml:space="preserve">                                     </w:t>
            </w:r>
            <w:r w:rsidRPr="00B476AA">
              <w:rPr>
                <w:rFonts w:ascii="Arial" w:eastAsia="Times New Roman" w:hAnsi="Arial" w:cs="Arial"/>
                <w:b w:val="0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476AA">
              <w:rPr>
                <w:rFonts w:ascii="Arial" w:eastAsia="Times New Roman" w:hAnsi="Arial" w:cs="Arial"/>
                <w:b w:val="0"/>
                <w:i/>
                <w:iCs/>
                <w:color w:val="000000" w:themeColor="text1"/>
                <w:sz w:val="16"/>
                <w:szCs w:val="16"/>
              </w:rPr>
              <w:t>dd</w:t>
            </w:r>
            <w:proofErr w:type="spellEnd"/>
            <w:r w:rsidRPr="00B476AA">
              <w:rPr>
                <w:rFonts w:ascii="Arial" w:eastAsia="Times New Roman" w:hAnsi="Arial" w:cs="Arial"/>
                <w:b w:val="0"/>
                <w:i/>
                <w:iCs/>
                <w:color w:val="000000" w:themeColor="text1"/>
                <w:sz w:val="16"/>
                <w:szCs w:val="16"/>
              </w:rPr>
              <w:t>/mm/</w:t>
            </w:r>
            <w:proofErr w:type="spellStart"/>
            <w:r w:rsidRPr="00B476AA">
              <w:rPr>
                <w:rFonts w:ascii="Arial" w:eastAsia="Times New Roman" w:hAnsi="Arial" w:cs="Arial"/>
                <w:b w:val="0"/>
                <w:i/>
                <w:iCs/>
                <w:color w:val="000000" w:themeColor="text1"/>
                <w:sz w:val="16"/>
                <w:szCs w:val="16"/>
              </w:rPr>
              <w:t>rr</w:t>
            </w:r>
            <w:proofErr w:type="spellEnd"/>
            <w:r w:rsidRPr="00B476AA">
              <w:rPr>
                <w:rFonts w:ascii="Arial" w:eastAsia="Times New Roman" w:hAnsi="Arial" w:cs="Arial"/>
                <w:b w:val="0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28568A80" w14:textId="05D571E4" w:rsidR="00C4772C" w:rsidRPr="00DC7CB0" w:rsidRDefault="00C4772C" w:rsidP="00C4772C">
      <w:pPr>
        <w:spacing w:before="12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DC7CB0">
        <w:rPr>
          <w:rFonts w:ascii="Arial" w:hAnsi="Arial" w:cs="Arial"/>
          <w:i/>
          <w:sz w:val="16"/>
          <w:szCs w:val="16"/>
        </w:rPr>
        <w:t>*</w:t>
      </w:r>
      <w:r w:rsidR="00DC7CB0" w:rsidRPr="00DC7CB0">
        <w:rPr>
          <w:sz w:val="22"/>
          <w:szCs w:val="22"/>
        </w:rPr>
        <w:t xml:space="preserve"> </w:t>
      </w:r>
      <w:r w:rsidR="00DC7CB0" w:rsidRPr="00DC7CB0">
        <w:rPr>
          <w:rFonts w:ascii="Arial" w:hAnsi="Arial" w:cs="Arial"/>
          <w:i/>
          <w:sz w:val="16"/>
          <w:szCs w:val="16"/>
        </w:rPr>
        <w:t>Każda ze wskazanych osób musi posiadać uprawnienia do sprawowania samodzielnych funkcji technicznych w odpowiedniej specjalności wskazanego w Rozporządzeniu Ministra Inwestycji i Rozwoju z dnia 29 kwietnia 2019 r. w sprawie przygotowania zawodowego do wykonywania samodzielnych funkcji technicznych w budownictwie (Dz. U. z 2019 r. poz. 831) lub odpowiadające im uprawnienia wydane na podstawie wcześniej obowiązujących przepisów prawa oraz być wpisana na listę członków właściwej izby samorządu zawodowego (art. 6 ustawy z dnia 15 grudnia 2000 roku o samorządach zawodowych architektów, inżynierów budownictwa oraz urbanistów – tekst jednolity Dz. U. z 2023 r. poz. 551)</w:t>
      </w:r>
      <w:r w:rsidRPr="00DC7CB0">
        <w:rPr>
          <w:rFonts w:ascii="Arial" w:hAnsi="Arial" w:cs="Arial"/>
          <w:i/>
          <w:sz w:val="16"/>
          <w:szCs w:val="16"/>
        </w:rPr>
        <w:t>.</w:t>
      </w:r>
    </w:p>
    <w:p w14:paraId="1B0C0C72" w14:textId="4BF6E299" w:rsidR="00C4772C" w:rsidRPr="00DC7CB0" w:rsidRDefault="00C4772C" w:rsidP="00C4772C">
      <w:pPr>
        <w:spacing w:line="276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DC7CB0">
        <w:rPr>
          <w:rFonts w:ascii="Arial" w:hAnsi="Arial" w:cs="Arial"/>
          <w:i/>
          <w:sz w:val="16"/>
          <w:szCs w:val="16"/>
        </w:rPr>
        <w:t>**Zamawiający dopuszcza łączenie uprawnie</w:t>
      </w:r>
      <w:r w:rsidR="00DC7CB0" w:rsidRPr="00DC7CB0">
        <w:rPr>
          <w:rFonts w:ascii="Arial" w:hAnsi="Arial" w:cs="Arial"/>
          <w:i/>
          <w:sz w:val="16"/>
          <w:szCs w:val="16"/>
        </w:rPr>
        <w:t xml:space="preserve">ń </w:t>
      </w:r>
      <w:r w:rsidRPr="00DC7CB0">
        <w:rPr>
          <w:rFonts w:ascii="Arial" w:hAnsi="Arial" w:cs="Arial"/>
          <w:i/>
          <w:sz w:val="16"/>
          <w:szCs w:val="16"/>
        </w:rPr>
        <w:t>przez jedną osobę.</w:t>
      </w:r>
    </w:p>
    <w:tbl>
      <w:tblPr>
        <w:tblpPr w:leftFromText="141" w:rightFromText="141" w:vertAnchor="text" w:horzAnchor="margin" w:tblpXSpec="center" w:tblpY="289"/>
        <w:tblW w:w="0" w:type="auto"/>
        <w:tblLook w:val="01E0" w:firstRow="1" w:lastRow="1" w:firstColumn="1" w:lastColumn="1" w:noHBand="0" w:noVBand="0"/>
      </w:tblPr>
      <w:tblGrid>
        <w:gridCol w:w="4878"/>
        <w:gridCol w:w="7264"/>
      </w:tblGrid>
      <w:tr w:rsidR="00C4772C" w:rsidRPr="00B476AA" w14:paraId="735E4B6D" w14:textId="77777777" w:rsidTr="00275D7D">
        <w:trPr>
          <w:trHeight w:val="704"/>
        </w:trPr>
        <w:tc>
          <w:tcPr>
            <w:tcW w:w="4878" w:type="dxa"/>
          </w:tcPr>
          <w:p w14:paraId="384630E1" w14:textId="77777777" w:rsidR="00C4772C" w:rsidRPr="00CF18AA" w:rsidRDefault="00C4772C" w:rsidP="00275D7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77CDFBCE" w14:textId="5817C2F1" w:rsidR="00C4772C" w:rsidRDefault="00C4772C" w:rsidP="00275D7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76AA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9A074C">
              <w:rPr>
                <w:rFonts w:ascii="Arial" w:hAnsi="Arial" w:cs="Arial"/>
                <w:sz w:val="20"/>
                <w:szCs w:val="20"/>
              </w:rPr>
              <w:t>……..</w:t>
            </w:r>
            <w:r w:rsidRPr="00B476AA">
              <w:rPr>
                <w:rFonts w:ascii="Arial" w:hAnsi="Arial" w:cs="Arial"/>
                <w:sz w:val="20"/>
                <w:szCs w:val="20"/>
              </w:rPr>
              <w:t>…dnia ……</w:t>
            </w:r>
            <w:r w:rsidR="009A074C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B476AA">
              <w:rPr>
                <w:rFonts w:ascii="Arial" w:hAnsi="Arial" w:cs="Arial"/>
                <w:sz w:val="20"/>
                <w:szCs w:val="20"/>
              </w:rPr>
              <w:t>……… r.</w:t>
            </w:r>
          </w:p>
          <w:p w14:paraId="34420666" w14:textId="77777777" w:rsidR="00C4772C" w:rsidRDefault="00C4772C" w:rsidP="00275D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C3492" w14:textId="77777777" w:rsidR="00C4772C" w:rsidRPr="00B476AA" w:rsidRDefault="00C4772C" w:rsidP="00275D7D">
            <w:pPr>
              <w:tabs>
                <w:tab w:val="left" w:pos="2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64" w:type="dxa"/>
          </w:tcPr>
          <w:p w14:paraId="5D79A3BF" w14:textId="77777777" w:rsidR="00C4772C" w:rsidRPr="00B476AA" w:rsidRDefault="00C4772C" w:rsidP="00275D7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76AA">
              <w:rPr>
                <w:rFonts w:ascii="Arial" w:hAnsi="Arial" w:cs="Arial"/>
                <w:sz w:val="20"/>
                <w:szCs w:val="20"/>
              </w:rPr>
              <w:t xml:space="preserve">            ……..…………………………………………………………………………</w:t>
            </w:r>
          </w:p>
          <w:p w14:paraId="1E8BC702" w14:textId="77777777" w:rsidR="00C4772C" w:rsidRPr="00B476AA" w:rsidRDefault="00C4772C" w:rsidP="00275D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Data i czytelny podpis lub podpis z pieczątką imienną osoby (osób) upoważnionej </w:t>
            </w:r>
            <w:r w:rsidRPr="00B476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(upoważnionych) do reprezentowania Wykonawcy</w:t>
            </w:r>
          </w:p>
        </w:tc>
      </w:tr>
    </w:tbl>
    <w:p w14:paraId="3177AD29" w14:textId="77777777" w:rsidR="00C4772C" w:rsidRDefault="00C4772C"/>
    <w:sectPr w:rsidR="00C4772C" w:rsidSect="005056BB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2C"/>
    <w:rsid w:val="005056BB"/>
    <w:rsid w:val="009A074C"/>
    <w:rsid w:val="00B77690"/>
    <w:rsid w:val="00C4772C"/>
    <w:rsid w:val="00CB451A"/>
    <w:rsid w:val="00DC7CB0"/>
    <w:rsid w:val="00EA7F08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919B"/>
  <w15:chartTrackingRefBased/>
  <w15:docId w15:val="{400BBE5C-B143-4A34-A572-49A0D056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14">
    <w:name w:val="xl114"/>
    <w:basedOn w:val="Normalny"/>
    <w:rsid w:val="00C4772C"/>
    <w:pPr>
      <w:spacing w:before="100" w:beforeAutospacing="1" w:after="100" w:afterAutospacing="1"/>
    </w:pPr>
    <w:rPr>
      <w:rFonts w:eastAsia="Arial Unicode MS"/>
      <w:b/>
      <w:bCs/>
      <w:color w:val="FF0000"/>
    </w:rPr>
  </w:style>
  <w:style w:type="character" w:styleId="Hipercze">
    <w:name w:val="Hyperlink"/>
    <w:uiPriority w:val="99"/>
    <w:rsid w:val="00C4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ssem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Osmolak</dc:creator>
  <cp:keywords/>
  <dc:description/>
  <cp:lastModifiedBy>Jarosław Osmolak</cp:lastModifiedBy>
  <cp:revision>5</cp:revision>
  <dcterms:created xsi:type="dcterms:W3CDTF">2025-01-08T09:44:00Z</dcterms:created>
  <dcterms:modified xsi:type="dcterms:W3CDTF">2025-01-09T07:25:00Z</dcterms:modified>
</cp:coreProperties>
</file>