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9D" w:rsidRDefault="009D679D" w:rsidP="009D679D">
      <w:pPr>
        <w:spacing w:before="93"/>
        <w:ind w:right="98"/>
        <w:jc w:val="right"/>
        <w:rPr>
          <w:b/>
          <w:sz w:val="18"/>
        </w:rPr>
      </w:pPr>
      <w:proofErr w:type="spellStart"/>
      <w:r>
        <w:rPr>
          <w:b/>
          <w:color w:val="231F20"/>
          <w:sz w:val="18"/>
        </w:rPr>
        <w:t>Załącznik</w:t>
      </w:r>
      <w:proofErr w:type="spellEnd"/>
      <w:r>
        <w:rPr>
          <w:b/>
          <w:color w:val="231F20"/>
          <w:sz w:val="18"/>
        </w:rPr>
        <w:t xml:space="preserve"> nr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2</w:t>
      </w: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  <w:sz w:val="23"/>
        </w:rPr>
      </w:pPr>
    </w:p>
    <w:p w:rsidR="009D679D" w:rsidRDefault="009D679D" w:rsidP="009D679D">
      <w:pPr>
        <w:ind w:left="4742" w:right="4742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:rsidR="009D679D" w:rsidRDefault="009D679D" w:rsidP="009D679D">
      <w:pPr>
        <w:pStyle w:val="Tekstpodstawowy"/>
        <w:spacing w:before="4"/>
        <w:rPr>
          <w:i/>
          <w:sz w:val="24"/>
        </w:rPr>
      </w:pPr>
    </w:p>
    <w:p w:rsidR="009D679D" w:rsidRDefault="009D679D" w:rsidP="009D679D">
      <w:pPr>
        <w:pStyle w:val="Nagwek2"/>
        <w:spacing w:before="97"/>
        <w:ind w:firstLine="0"/>
      </w:pPr>
      <w:proofErr w:type="spellStart"/>
      <w:r>
        <w:rPr>
          <w:w w:val="105"/>
        </w:rPr>
        <w:t>Wniosek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wydanie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decyzji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wsparciu</w:t>
      </w:r>
      <w:proofErr w:type="spellEnd"/>
    </w:p>
    <w:p w:rsidR="009D679D" w:rsidRDefault="009D679D" w:rsidP="009D679D">
      <w:pPr>
        <w:pStyle w:val="Tekstpodstawowy"/>
        <w:spacing w:before="2"/>
        <w:rPr>
          <w:b/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6560"/>
      </w:tblGrid>
      <w:tr w:rsidR="009D679D" w:rsidTr="00187B2F">
        <w:trPr>
          <w:trHeight w:val="409"/>
        </w:trPr>
        <w:tc>
          <w:tcPr>
            <w:tcW w:w="9765" w:type="dxa"/>
            <w:gridSpan w:val="2"/>
            <w:shd w:val="clear" w:color="auto" w:fill="0F233D"/>
          </w:tcPr>
          <w:p w:rsidR="009D679D" w:rsidRDefault="009D679D" w:rsidP="00187B2F">
            <w:pPr>
              <w:pStyle w:val="TableParagraph"/>
              <w:spacing w:before="5"/>
              <w:ind w:left="113"/>
              <w:rPr>
                <w:b/>
                <w:sz w:val="23"/>
              </w:rPr>
            </w:pPr>
            <w:proofErr w:type="spellStart"/>
            <w:r>
              <w:rPr>
                <w:b/>
                <w:color w:val="FFFFFF"/>
                <w:w w:val="105"/>
                <w:sz w:val="23"/>
              </w:rPr>
              <w:t>Informacje</w:t>
            </w:r>
            <w:proofErr w:type="spellEnd"/>
            <w:r>
              <w:rPr>
                <w:b/>
                <w:color w:val="FFFFFF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i</w:t>
            </w:r>
            <w:proofErr w:type="spellEnd"/>
            <w:r>
              <w:rPr>
                <w:b/>
                <w:color w:val="FFFFFF"/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dokumenty</w:t>
            </w:r>
            <w:proofErr w:type="spellEnd"/>
            <w:r>
              <w:rPr>
                <w:b/>
                <w:color w:val="FFFFFF"/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składane</w:t>
            </w:r>
            <w:proofErr w:type="spellEnd"/>
            <w:r>
              <w:rPr>
                <w:b/>
                <w:color w:val="FFFFFF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przez</w:t>
            </w:r>
            <w:proofErr w:type="spellEnd"/>
            <w:r>
              <w:rPr>
                <w:b/>
                <w:color w:val="FFFFFF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wszystkich</w:t>
            </w:r>
            <w:proofErr w:type="spellEnd"/>
            <w:r>
              <w:rPr>
                <w:b/>
                <w:color w:val="FFFFFF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przedsiębiorców</w:t>
            </w:r>
            <w:proofErr w:type="spellEnd"/>
            <w:r>
              <w:rPr>
                <w:b/>
                <w:color w:val="FFFFFF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ubiegających</w:t>
            </w:r>
            <w:proofErr w:type="spellEnd"/>
            <w:r>
              <w:rPr>
                <w:b/>
                <w:color w:val="FFFFFF"/>
                <w:spacing w:val="-17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się</w:t>
            </w:r>
            <w:proofErr w:type="spellEnd"/>
            <w:r>
              <w:rPr>
                <w:b/>
                <w:color w:val="FFFFFF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FFFFFF"/>
                <w:w w:val="105"/>
                <w:sz w:val="23"/>
              </w:rPr>
              <w:t>o</w:t>
            </w:r>
            <w:r>
              <w:rPr>
                <w:b/>
                <w:color w:val="FFFFFF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pomoc</w:t>
            </w:r>
            <w:proofErr w:type="spellEnd"/>
          </w:p>
        </w:tc>
      </w:tr>
      <w:tr w:rsidR="009D679D" w:rsidTr="00187B2F">
        <w:trPr>
          <w:trHeight w:val="817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Firma</w:t>
            </w:r>
            <w:proofErr w:type="spellEnd"/>
            <w:r>
              <w:rPr>
                <w:w w:val="105"/>
                <w:sz w:val="23"/>
              </w:rPr>
              <w:t xml:space="preserve"> / </w:t>
            </w:r>
            <w:proofErr w:type="spellStart"/>
            <w:r>
              <w:rPr>
                <w:w w:val="105"/>
                <w:sz w:val="23"/>
              </w:rPr>
              <w:t>imię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nazwisko</w:t>
            </w:r>
            <w:proofErr w:type="spellEnd"/>
          </w:p>
          <w:p w:rsidR="009D679D" w:rsidRDefault="009D679D" w:rsidP="00187B2F">
            <w:pPr>
              <w:pStyle w:val="TableParagraph"/>
              <w:spacing w:before="146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przedsiębiorcy</w:t>
            </w:r>
            <w:proofErr w:type="spellEnd"/>
          </w:p>
        </w:tc>
        <w:tc>
          <w:tcPr>
            <w:tcW w:w="6560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2458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Adres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siedziby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przedsiębiorcy</w:t>
            </w:r>
            <w:proofErr w:type="spellEnd"/>
          </w:p>
          <w:p w:rsidR="009D679D" w:rsidRDefault="009D679D" w:rsidP="00187B2F">
            <w:pPr>
              <w:pStyle w:val="TableParagraph"/>
              <w:spacing w:before="143" w:line="372" w:lineRule="auto"/>
              <w:ind w:left="103" w:right="249"/>
              <w:rPr>
                <w:sz w:val="23"/>
              </w:rPr>
            </w:pPr>
            <w:r>
              <w:rPr>
                <w:w w:val="105"/>
                <w:sz w:val="23"/>
              </w:rPr>
              <w:t xml:space="preserve">/ </w:t>
            </w:r>
            <w:proofErr w:type="spellStart"/>
            <w:r>
              <w:rPr>
                <w:w w:val="105"/>
                <w:sz w:val="23"/>
              </w:rPr>
              <w:t>Główne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miejsce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wykonywania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działalności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gospodarczej</w:t>
            </w:r>
            <w:proofErr w:type="spellEnd"/>
            <w:r>
              <w:rPr>
                <w:w w:val="105"/>
                <w:sz w:val="23"/>
              </w:rPr>
              <w:t xml:space="preserve"> – w </w:t>
            </w:r>
            <w:proofErr w:type="spellStart"/>
            <w:r>
              <w:rPr>
                <w:w w:val="105"/>
                <w:sz w:val="23"/>
              </w:rPr>
              <w:t>przypadku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osoby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fizycznej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prowadzącej</w:t>
            </w:r>
            <w:proofErr w:type="spellEnd"/>
          </w:p>
          <w:p w:rsidR="009D679D" w:rsidRDefault="009D679D" w:rsidP="00187B2F">
            <w:pPr>
              <w:pStyle w:val="TableParagraph"/>
              <w:spacing w:line="263" w:lineRule="exact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działalność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gospodarczą</w:t>
            </w:r>
            <w:proofErr w:type="spellEnd"/>
          </w:p>
        </w:tc>
        <w:tc>
          <w:tcPr>
            <w:tcW w:w="6560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1636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Kategoria</w:t>
            </w:r>
            <w:proofErr w:type="spellEnd"/>
            <w:r>
              <w:rPr>
                <w:w w:val="105"/>
                <w:sz w:val="23"/>
              </w:rPr>
              <w:t xml:space="preserve"> przedsiębiorcy</w:t>
            </w:r>
            <w:r>
              <w:rPr>
                <w:w w:val="105"/>
                <w:sz w:val="23"/>
                <w:vertAlign w:val="superscript"/>
              </w:rPr>
              <w:t>1)</w:t>
            </w:r>
          </w:p>
        </w:tc>
        <w:tc>
          <w:tcPr>
            <w:tcW w:w="6560" w:type="dxa"/>
          </w:tcPr>
          <w:p w:rsidR="009D679D" w:rsidRDefault="009D679D" w:rsidP="00187B2F">
            <w:pPr>
              <w:pStyle w:val="TableParagraph"/>
              <w:ind w:left="106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spacing w:val="-26"/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mikroprzedsiębiorca</w:t>
            </w:r>
            <w:proofErr w:type="spellEnd"/>
          </w:p>
          <w:p w:rsidR="009D679D" w:rsidRDefault="009D679D" w:rsidP="00187B2F">
            <w:pPr>
              <w:pStyle w:val="TableParagraph"/>
              <w:spacing w:before="146"/>
              <w:ind w:left="106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spacing w:val="-63"/>
                <w:w w:val="14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mały</w:t>
            </w:r>
            <w:proofErr w:type="spellEnd"/>
            <w:r>
              <w:rPr>
                <w:spacing w:val="-46"/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przedsiębiorca</w:t>
            </w:r>
            <w:proofErr w:type="spellEnd"/>
          </w:p>
          <w:p w:rsidR="009D679D" w:rsidRDefault="009D679D" w:rsidP="00187B2F">
            <w:pPr>
              <w:pStyle w:val="TableParagraph"/>
              <w:spacing w:before="144"/>
              <w:ind w:left="106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spacing w:val="-56"/>
                <w:w w:val="180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średni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przedsiębiorca</w:t>
            </w:r>
            <w:proofErr w:type="spellEnd"/>
          </w:p>
          <w:p w:rsidR="009D679D" w:rsidRDefault="009D679D" w:rsidP="00187B2F">
            <w:pPr>
              <w:pStyle w:val="TableParagraph"/>
              <w:spacing w:before="147"/>
              <w:ind w:left="106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spacing w:val="-63"/>
                <w:w w:val="180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duży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przedsiębiorca</w:t>
            </w:r>
            <w:proofErr w:type="spellEnd"/>
          </w:p>
        </w:tc>
      </w:tr>
      <w:tr w:rsidR="009D679D" w:rsidTr="00187B2F">
        <w:trPr>
          <w:trHeight w:val="2866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 w:line="369" w:lineRule="auto"/>
              <w:ind w:left="103"/>
              <w:rPr>
                <w:sz w:val="23"/>
              </w:rPr>
            </w:pPr>
            <w:proofErr w:type="spellStart"/>
            <w:r>
              <w:rPr>
                <w:sz w:val="23"/>
              </w:rPr>
              <w:t>Charakter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przedsięwzięcia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gospodarczego</w:t>
            </w:r>
            <w:proofErr w:type="spellEnd"/>
          </w:p>
        </w:tc>
        <w:tc>
          <w:tcPr>
            <w:tcW w:w="6560" w:type="dxa"/>
          </w:tcPr>
          <w:p w:rsidR="009D679D" w:rsidRDefault="009D679D" w:rsidP="00187B2F">
            <w:pPr>
              <w:pStyle w:val="TableParagraph"/>
              <w:spacing w:before="3"/>
              <w:ind w:left="106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spacing w:val="-84"/>
                <w:w w:val="180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utworzenie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nowego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przedsiębiorstwa</w:t>
            </w:r>
            <w:proofErr w:type="spellEnd"/>
          </w:p>
          <w:p w:rsidR="009D679D" w:rsidRDefault="009D679D" w:rsidP="00187B2F">
            <w:pPr>
              <w:pStyle w:val="TableParagraph"/>
              <w:spacing w:before="143" w:line="372" w:lineRule="auto"/>
              <w:ind w:left="106" w:right="1052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w w:val="180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zwiększenie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zdolności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produkcyjnej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istniejącego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przedsiębiorstwa</w:t>
            </w:r>
            <w:proofErr w:type="spellEnd"/>
          </w:p>
          <w:p w:rsidR="009D679D" w:rsidRDefault="009D679D" w:rsidP="00187B2F">
            <w:pPr>
              <w:pStyle w:val="TableParagraph"/>
              <w:spacing w:line="372" w:lineRule="auto"/>
              <w:ind w:left="106" w:right="1052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dywersyfikacja</w:t>
            </w:r>
            <w:proofErr w:type="spellEnd"/>
            <w:r>
              <w:rPr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produkcji</w:t>
            </w:r>
            <w:proofErr w:type="spellEnd"/>
            <w:r>
              <w:rPr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przedsiębiorstwa</w:t>
            </w:r>
            <w:proofErr w:type="spellEnd"/>
            <w:r>
              <w:rPr>
                <w:w w:val="110"/>
                <w:sz w:val="23"/>
              </w:rPr>
              <w:t xml:space="preserve"> </w:t>
            </w:r>
            <w:proofErr w:type="spellStart"/>
            <w:r>
              <w:rPr>
                <w:w w:val="110"/>
                <w:sz w:val="23"/>
              </w:rPr>
              <w:t>przez</w:t>
            </w:r>
            <w:proofErr w:type="spellEnd"/>
            <w:r>
              <w:rPr>
                <w:w w:val="110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wprowadzenie</w:t>
            </w:r>
            <w:proofErr w:type="spellEnd"/>
            <w:r>
              <w:rPr>
                <w:spacing w:val="-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produktów</w:t>
            </w:r>
            <w:proofErr w:type="spellEnd"/>
            <w:r>
              <w:rPr>
                <w:spacing w:val="-3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uprzednio</w:t>
            </w:r>
            <w:proofErr w:type="spellEnd"/>
            <w:r>
              <w:rPr>
                <w:spacing w:val="-3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nieprodukowanych</w:t>
            </w:r>
            <w:proofErr w:type="spellEnd"/>
          </w:p>
          <w:p w:rsidR="009D679D" w:rsidRDefault="009D679D" w:rsidP="00187B2F">
            <w:pPr>
              <w:pStyle w:val="TableParagraph"/>
              <w:spacing w:line="264" w:lineRule="exact"/>
              <w:ind w:left="106"/>
              <w:rPr>
                <w:sz w:val="23"/>
              </w:rPr>
            </w:pPr>
            <w:r>
              <w:rPr>
                <w:rFonts w:ascii="Webdings" w:hAnsi="Webdings"/>
                <w:w w:val="180"/>
                <w:sz w:val="23"/>
              </w:rPr>
              <w:t></w:t>
            </w:r>
            <w:r>
              <w:rPr>
                <w:spacing w:val="-71"/>
                <w:w w:val="180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zasadnicza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zmiana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dotycząca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procesu</w:t>
            </w:r>
            <w:proofErr w:type="spellEnd"/>
            <w:r>
              <w:rPr>
                <w:w w:val="115"/>
                <w:sz w:val="23"/>
              </w:rPr>
              <w:t xml:space="preserve"> </w:t>
            </w:r>
            <w:proofErr w:type="spellStart"/>
            <w:r>
              <w:rPr>
                <w:w w:val="115"/>
                <w:sz w:val="23"/>
              </w:rPr>
              <w:t>produkcyjnego</w:t>
            </w:r>
            <w:proofErr w:type="spellEnd"/>
          </w:p>
          <w:p w:rsidR="009D679D" w:rsidRDefault="009D679D" w:rsidP="00187B2F">
            <w:pPr>
              <w:pStyle w:val="TableParagraph"/>
              <w:spacing w:before="146"/>
              <w:ind w:left="10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istniejącego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przedsiębiorstwa</w:t>
            </w:r>
            <w:proofErr w:type="spellEnd"/>
          </w:p>
        </w:tc>
      </w:tr>
      <w:tr w:rsidR="009D679D" w:rsidTr="00187B2F">
        <w:trPr>
          <w:trHeight w:val="409"/>
        </w:trPr>
        <w:tc>
          <w:tcPr>
            <w:tcW w:w="9765" w:type="dxa"/>
            <w:gridSpan w:val="2"/>
            <w:shd w:val="clear" w:color="auto" w:fill="0F233D"/>
          </w:tcPr>
          <w:p w:rsidR="009D679D" w:rsidRDefault="009D679D" w:rsidP="00187B2F">
            <w:pPr>
              <w:pStyle w:val="TableParagraph"/>
              <w:spacing w:before="7"/>
              <w:ind w:left="3570" w:right="3549"/>
              <w:jc w:val="center"/>
              <w:rPr>
                <w:b/>
                <w:sz w:val="23"/>
              </w:rPr>
            </w:pPr>
            <w:r>
              <w:rPr>
                <w:b/>
                <w:color w:val="FFFFFF"/>
                <w:w w:val="105"/>
                <w:sz w:val="23"/>
              </w:rPr>
              <w:t xml:space="preserve">Plan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realizacji</w:t>
            </w:r>
            <w:proofErr w:type="spellEnd"/>
            <w:r>
              <w:rPr>
                <w:b/>
                <w:color w:val="FFFFFF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color w:val="FFFFFF"/>
                <w:w w:val="105"/>
                <w:sz w:val="23"/>
              </w:rPr>
              <w:t>inwestycji</w:t>
            </w:r>
            <w:proofErr w:type="spellEnd"/>
          </w:p>
        </w:tc>
      </w:tr>
      <w:tr w:rsidR="009D679D" w:rsidTr="00187B2F">
        <w:trPr>
          <w:trHeight w:val="1638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Lokalizacja</w:t>
            </w:r>
            <w:proofErr w:type="spellEnd"/>
          </w:p>
        </w:tc>
        <w:tc>
          <w:tcPr>
            <w:tcW w:w="6560" w:type="dxa"/>
          </w:tcPr>
          <w:p w:rsidR="009D679D" w:rsidRDefault="009D679D" w:rsidP="00187B2F">
            <w:pPr>
              <w:pStyle w:val="TableParagraph"/>
              <w:spacing w:before="3"/>
              <w:ind w:left="106" w:right="4969"/>
              <w:rPr>
                <w:sz w:val="23"/>
              </w:rPr>
            </w:pPr>
            <w:proofErr w:type="spellStart"/>
            <w:r>
              <w:rPr>
                <w:sz w:val="23"/>
              </w:rPr>
              <w:t>Województwo</w:t>
            </w:r>
            <w:proofErr w:type="spellEnd"/>
            <w:r>
              <w:rPr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spacing w:before="143"/>
              <w:ind w:left="106" w:right="4969"/>
              <w:rPr>
                <w:sz w:val="23"/>
              </w:rPr>
            </w:pPr>
            <w:r>
              <w:rPr>
                <w:w w:val="105"/>
                <w:sz w:val="23"/>
              </w:rPr>
              <w:t>Powiat:</w:t>
            </w:r>
          </w:p>
          <w:p w:rsidR="009D679D" w:rsidRDefault="009D679D" w:rsidP="00187B2F">
            <w:pPr>
              <w:pStyle w:val="TableParagraph"/>
              <w:spacing w:before="147"/>
              <w:ind w:left="106" w:right="4969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Gmina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spacing w:before="146" w:line="262" w:lineRule="exact"/>
              <w:ind w:left="10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Miejscowość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</w:tr>
    </w:tbl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spacing w:before="9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187960</wp:posOffset>
                </wp:positionV>
                <wp:extent cx="1809115" cy="0"/>
                <wp:effectExtent l="9525" t="6985" r="10160" b="12065"/>
                <wp:wrapTopAndBottom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75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55CB6" id="Łącznik prosty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14.8pt" to="215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" strokeweight=".20956mm">
                <w10:wrap type="topAndBottom" anchorx="page"/>
              </v:line>
            </w:pict>
          </mc:Fallback>
        </mc:AlternateContent>
      </w:r>
    </w:p>
    <w:p w:rsidR="009D679D" w:rsidRDefault="009D679D" w:rsidP="009D679D">
      <w:pPr>
        <w:spacing w:before="179" w:line="249" w:lineRule="auto"/>
        <w:ind w:left="830" w:right="558" w:hanging="280"/>
        <w:jc w:val="both"/>
        <w:rPr>
          <w:sz w:val="19"/>
        </w:rPr>
      </w:pPr>
      <w:r>
        <w:rPr>
          <w:w w:val="105"/>
          <w:position w:val="9"/>
          <w:sz w:val="13"/>
        </w:rPr>
        <w:t xml:space="preserve">1) </w:t>
      </w:r>
      <w:proofErr w:type="spellStart"/>
      <w:r>
        <w:rPr>
          <w:w w:val="105"/>
          <w:sz w:val="19"/>
        </w:rPr>
        <w:t>Zgodnie</w:t>
      </w:r>
      <w:proofErr w:type="spellEnd"/>
      <w:r>
        <w:rPr>
          <w:w w:val="105"/>
          <w:sz w:val="19"/>
        </w:rPr>
        <w:t xml:space="preserve"> z </w:t>
      </w:r>
      <w:proofErr w:type="spellStart"/>
      <w:r>
        <w:rPr>
          <w:w w:val="105"/>
          <w:sz w:val="19"/>
        </w:rPr>
        <w:t>załącznikiem</w:t>
      </w:r>
      <w:proofErr w:type="spellEnd"/>
      <w:r>
        <w:rPr>
          <w:w w:val="105"/>
          <w:sz w:val="19"/>
        </w:rPr>
        <w:t xml:space="preserve"> I do </w:t>
      </w:r>
      <w:proofErr w:type="spellStart"/>
      <w:r>
        <w:rPr>
          <w:w w:val="105"/>
          <w:sz w:val="19"/>
        </w:rPr>
        <w:t>rozporządzenia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Komisji</w:t>
      </w:r>
      <w:proofErr w:type="spellEnd"/>
      <w:r>
        <w:rPr>
          <w:w w:val="105"/>
          <w:sz w:val="19"/>
        </w:rPr>
        <w:t xml:space="preserve"> (UE) nr 651/2014 z </w:t>
      </w:r>
      <w:proofErr w:type="spellStart"/>
      <w:r>
        <w:rPr>
          <w:w w:val="105"/>
          <w:sz w:val="19"/>
        </w:rPr>
        <w:t>dnia</w:t>
      </w:r>
      <w:proofErr w:type="spellEnd"/>
      <w:r>
        <w:rPr>
          <w:w w:val="105"/>
          <w:sz w:val="19"/>
        </w:rPr>
        <w:t xml:space="preserve"> 17 </w:t>
      </w:r>
      <w:proofErr w:type="spellStart"/>
      <w:r>
        <w:rPr>
          <w:w w:val="105"/>
          <w:sz w:val="19"/>
        </w:rPr>
        <w:t>czerwca</w:t>
      </w:r>
      <w:proofErr w:type="spellEnd"/>
      <w:r>
        <w:rPr>
          <w:w w:val="105"/>
          <w:sz w:val="19"/>
        </w:rPr>
        <w:t xml:space="preserve"> 2014 r. </w:t>
      </w:r>
      <w:proofErr w:type="spellStart"/>
      <w:r>
        <w:rPr>
          <w:w w:val="105"/>
          <w:sz w:val="19"/>
        </w:rPr>
        <w:t>uznającego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niektóre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rodzaje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pomocy</w:t>
      </w:r>
      <w:proofErr w:type="spellEnd"/>
      <w:r>
        <w:rPr>
          <w:w w:val="105"/>
          <w:sz w:val="19"/>
        </w:rPr>
        <w:t xml:space="preserve"> za </w:t>
      </w:r>
      <w:proofErr w:type="spellStart"/>
      <w:r>
        <w:rPr>
          <w:w w:val="105"/>
          <w:sz w:val="19"/>
        </w:rPr>
        <w:t>zgodne</w:t>
      </w:r>
      <w:proofErr w:type="spellEnd"/>
      <w:r>
        <w:rPr>
          <w:w w:val="105"/>
          <w:sz w:val="19"/>
        </w:rPr>
        <w:t xml:space="preserve"> z </w:t>
      </w:r>
      <w:proofErr w:type="spellStart"/>
      <w:r>
        <w:rPr>
          <w:w w:val="105"/>
          <w:sz w:val="19"/>
        </w:rPr>
        <w:t>rynkiem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wewnętrznym</w:t>
      </w:r>
      <w:proofErr w:type="spellEnd"/>
      <w:r>
        <w:rPr>
          <w:w w:val="105"/>
          <w:sz w:val="19"/>
        </w:rPr>
        <w:t xml:space="preserve">  w </w:t>
      </w:r>
      <w:proofErr w:type="spellStart"/>
      <w:r>
        <w:rPr>
          <w:w w:val="105"/>
          <w:sz w:val="19"/>
        </w:rPr>
        <w:t>zastosowaniu</w:t>
      </w:r>
      <w:proofErr w:type="spellEnd"/>
      <w:r>
        <w:rPr>
          <w:w w:val="105"/>
          <w:sz w:val="19"/>
        </w:rPr>
        <w:t xml:space="preserve"> art.  107 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 108 </w:t>
      </w:r>
      <w:proofErr w:type="spellStart"/>
      <w:r>
        <w:rPr>
          <w:w w:val="105"/>
          <w:sz w:val="19"/>
        </w:rPr>
        <w:t>Traktatu</w:t>
      </w:r>
      <w:proofErr w:type="spellEnd"/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 xml:space="preserve">(Dz. </w:t>
      </w:r>
      <w:proofErr w:type="spellStart"/>
      <w:r>
        <w:rPr>
          <w:w w:val="105"/>
          <w:sz w:val="19"/>
        </w:rPr>
        <w:t>Urz</w:t>
      </w:r>
      <w:proofErr w:type="spellEnd"/>
      <w:r>
        <w:rPr>
          <w:w w:val="105"/>
          <w:sz w:val="19"/>
        </w:rPr>
        <w:t xml:space="preserve">. UE L 187 z 26.06.2014, str. 1, z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</w:t>
      </w:r>
      <w:r>
        <w:rPr>
          <w:spacing w:val="-1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zm</w:t>
      </w:r>
      <w:proofErr w:type="spellEnd"/>
      <w:r>
        <w:rPr>
          <w:w w:val="105"/>
          <w:sz w:val="19"/>
        </w:rPr>
        <w:t>.).</w:t>
      </w:r>
    </w:p>
    <w:p w:rsidR="009D679D" w:rsidRDefault="009D679D" w:rsidP="009D679D">
      <w:pPr>
        <w:spacing w:line="249" w:lineRule="auto"/>
        <w:jc w:val="both"/>
        <w:rPr>
          <w:sz w:val="19"/>
        </w:rPr>
        <w:sectPr w:rsidR="009D679D">
          <w:pgSz w:w="11910" w:h="16840"/>
          <w:pgMar w:top="860" w:right="920" w:bottom="280" w:left="920" w:header="708" w:footer="708" w:gutter="0"/>
          <w:cols w:space="708"/>
        </w:sectPr>
      </w:pPr>
    </w:p>
    <w:p w:rsidR="009D679D" w:rsidRDefault="009D679D" w:rsidP="009D679D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62302E" id="Grupa 8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">
                <v:line id="Line 7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" strokecolor="#231f20"/>
                <w10:anchorlock/>
              </v:group>
            </w:pict>
          </mc:Fallback>
        </mc:AlternateContent>
      </w:r>
    </w:p>
    <w:p w:rsidR="009D679D" w:rsidRDefault="009D679D" w:rsidP="009D679D">
      <w:pPr>
        <w:pStyle w:val="Tekstpodstawowy"/>
        <w:spacing w:before="1"/>
        <w:rPr>
          <w:sz w:val="26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6559"/>
      </w:tblGrid>
      <w:tr w:rsidR="009D679D" w:rsidTr="00187B2F">
        <w:trPr>
          <w:trHeight w:val="1636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spacing w:before="3"/>
              <w:ind w:left="10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Obręb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spacing w:before="143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Nr </w:t>
            </w:r>
            <w:proofErr w:type="spellStart"/>
            <w:r>
              <w:rPr>
                <w:w w:val="105"/>
                <w:sz w:val="23"/>
              </w:rPr>
              <w:t>działki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spacing w:before="31" w:line="410" w:lineRule="exact"/>
              <w:ind w:left="106" w:right="3089"/>
              <w:rPr>
                <w:sz w:val="23"/>
              </w:rPr>
            </w:pPr>
            <w:r>
              <w:rPr>
                <w:w w:val="105"/>
                <w:sz w:val="23"/>
              </w:rPr>
              <w:t xml:space="preserve">Nr </w:t>
            </w:r>
            <w:proofErr w:type="spellStart"/>
            <w:r>
              <w:rPr>
                <w:w w:val="105"/>
                <w:sz w:val="23"/>
              </w:rPr>
              <w:t>księgi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wieczystej</w:t>
            </w:r>
            <w:proofErr w:type="spellEnd"/>
            <w:r>
              <w:rPr>
                <w:w w:val="105"/>
                <w:sz w:val="23"/>
              </w:rPr>
              <w:t xml:space="preserve">: </w:t>
            </w:r>
            <w:proofErr w:type="spellStart"/>
            <w:r>
              <w:rPr>
                <w:w w:val="105"/>
                <w:sz w:val="23"/>
              </w:rPr>
              <w:t>Powierzchnia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działki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</w:tr>
      <w:tr w:rsidR="009D679D" w:rsidTr="00187B2F">
        <w:trPr>
          <w:trHeight w:val="819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Szczegółowy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opis</w:t>
            </w:r>
            <w:proofErr w:type="spellEnd"/>
          </w:p>
          <w:p w:rsidR="009D679D" w:rsidRDefault="009D679D" w:rsidP="00187B2F">
            <w:pPr>
              <w:pStyle w:val="TableParagraph"/>
              <w:spacing w:before="143"/>
              <w:ind w:left="103"/>
              <w:rPr>
                <w:sz w:val="23"/>
              </w:rPr>
            </w:pPr>
            <w:r>
              <w:rPr>
                <w:sz w:val="23"/>
              </w:rPr>
              <w:t>przedsięwzięcia</w:t>
            </w:r>
            <w:r>
              <w:rPr>
                <w:sz w:val="23"/>
                <w:vertAlign w:val="superscript"/>
              </w:rPr>
              <w:t>2)</w:t>
            </w:r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1228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Przedmiot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działalności</w:t>
            </w:r>
            <w:proofErr w:type="spellEnd"/>
          </w:p>
          <w:p w:rsidR="009D679D" w:rsidRDefault="009D679D" w:rsidP="00187B2F">
            <w:pPr>
              <w:pStyle w:val="TableParagraph"/>
              <w:spacing w:before="1" w:line="410" w:lineRule="atLeast"/>
              <w:ind w:left="103" w:right="235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gospodarczej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prowadzonej</w:t>
            </w:r>
            <w:proofErr w:type="spellEnd"/>
            <w:r>
              <w:rPr>
                <w:w w:val="105"/>
                <w:sz w:val="23"/>
              </w:rPr>
              <w:t xml:space="preserve"> w </w:t>
            </w:r>
            <w:proofErr w:type="spellStart"/>
            <w:r>
              <w:rPr>
                <w:w w:val="105"/>
                <w:sz w:val="23"/>
              </w:rPr>
              <w:t>ramach</w:t>
            </w:r>
            <w:proofErr w:type="spellEnd"/>
            <w:r>
              <w:rPr>
                <w:w w:val="105"/>
                <w:sz w:val="23"/>
              </w:rPr>
              <w:t xml:space="preserve"> inwestycji</w:t>
            </w:r>
            <w:r>
              <w:rPr>
                <w:w w:val="105"/>
                <w:sz w:val="23"/>
                <w:vertAlign w:val="superscript"/>
              </w:rPr>
              <w:t>3)</w:t>
            </w:r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817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Data </w:t>
            </w:r>
            <w:proofErr w:type="spellStart"/>
            <w:r>
              <w:rPr>
                <w:w w:val="105"/>
                <w:sz w:val="23"/>
              </w:rPr>
              <w:t>rozpoczęcia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realizacji</w:t>
            </w:r>
            <w:proofErr w:type="spellEnd"/>
          </w:p>
          <w:p w:rsidR="009D679D" w:rsidRDefault="009D679D" w:rsidP="00187B2F">
            <w:pPr>
              <w:pStyle w:val="TableParagraph"/>
              <w:spacing w:before="146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nowej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inwestycji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819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Data </w:t>
            </w:r>
            <w:proofErr w:type="spellStart"/>
            <w:r>
              <w:rPr>
                <w:w w:val="105"/>
                <w:sz w:val="23"/>
              </w:rPr>
              <w:t>zakończenia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realizacji</w:t>
            </w:r>
            <w:proofErr w:type="spellEnd"/>
          </w:p>
          <w:p w:rsidR="009D679D" w:rsidRDefault="009D679D" w:rsidP="00187B2F">
            <w:pPr>
              <w:pStyle w:val="TableParagraph"/>
              <w:spacing w:before="14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nowej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inwestycji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3274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line="372" w:lineRule="auto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Suma </w:t>
            </w:r>
            <w:proofErr w:type="spellStart"/>
            <w:r>
              <w:rPr>
                <w:w w:val="105"/>
                <w:sz w:val="23"/>
              </w:rPr>
              <w:t>i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wykaz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kosztów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kwalifikowanych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nowej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inwestycji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>Suma:</w:t>
            </w:r>
          </w:p>
          <w:p w:rsidR="009D679D" w:rsidRDefault="009D679D" w:rsidP="00187B2F">
            <w:pPr>
              <w:pStyle w:val="TableParagraph"/>
              <w:spacing w:before="146"/>
              <w:ind w:left="106"/>
              <w:rPr>
                <w:sz w:val="23"/>
              </w:rPr>
            </w:pPr>
            <w:r>
              <w:rPr>
                <w:w w:val="105"/>
                <w:sz w:val="23"/>
              </w:rPr>
              <w:t xml:space="preserve">1. </w:t>
            </w:r>
            <w:proofErr w:type="spellStart"/>
            <w:r>
              <w:rPr>
                <w:w w:val="105"/>
                <w:sz w:val="23"/>
              </w:rPr>
              <w:t>nabycia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44"/>
              <w:ind w:hanging="244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gruntów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47"/>
              <w:ind w:left="362" w:hanging="2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budynków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budowli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before="143"/>
              <w:ind w:left="348" w:hanging="24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maszyn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</w:t>
            </w:r>
            <w:proofErr w:type="spellEnd"/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urządzeń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numPr>
                <w:ilvl w:val="0"/>
                <w:numId w:val="3"/>
              </w:numPr>
              <w:tabs>
                <w:tab w:val="left" w:pos="363"/>
              </w:tabs>
              <w:spacing w:before="147"/>
              <w:ind w:left="362" w:hanging="256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wartości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niematerialnych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</w:t>
            </w:r>
            <w:proofErr w:type="spellEnd"/>
            <w:r>
              <w:rPr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prawnych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144"/>
              <w:ind w:hanging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kosztów</w:t>
            </w:r>
            <w:proofErr w:type="spellEnd"/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pracy</w:t>
            </w:r>
            <w:proofErr w:type="spellEnd"/>
            <w:r>
              <w:rPr>
                <w:w w:val="105"/>
                <w:sz w:val="23"/>
              </w:rPr>
              <w:t>:</w:t>
            </w:r>
          </w:p>
          <w:p w:rsidR="009D679D" w:rsidRDefault="009D679D" w:rsidP="00187B2F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146"/>
              <w:ind w:hanging="2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innych</w:t>
            </w:r>
            <w:proofErr w:type="spellEnd"/>
            <w:r>
              <w:rPr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kosztów</w:t>
            </w:r>
            <w:proofErr w:type="spellEnd"/>
            <w:r>
              <w:rPr>
                <w:w w:val="105"/>
                <w:sz w:val="23"/>
              </w:rPr>
              <w:t>:</w:t>
            </w:r>
          </w:p>
        </w:tc>
      </w:tr>
      <w:tr w:rsidR="009D679D" w:rsidTr="00187B2F">
        <w:trPr>
          <w:trHeight w:val="819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Maksymalna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wysokość</w:t>
            </w:r>
            <w:proofErr w:type="spellEnd"/>
          </w:p>
          <w:p w:rsidR="009D679D" w:rsidRDefault="009D679D" w:rsidP="00187B2F">
            <w:pPr>
              <w:pStyle w:val="TableParagraph"/>
              <w:spacing w:before="14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kosztów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kwalifikowanych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817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proofErr w:type="spellStart"/>
            <w:r>
              <w:rPr>
                <w:sz w:val="23"/>
              </w:rPr>
              <w:t>Harmonogram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ponoszenia</w:t>
            </w:r>
            <w:proofErr w:type="spellEnd"/>
          </w:p>
          <w:p w:rsidR="009D679D" w:rsidRDefault="009D679D" w:rsidP="00187B2F">
            <w:pPr>
              <w:pStyle w:val="TableParagraph"/>
              <w:spacing w:before="146"/>
              <w:ind w:left="103"/>
              <w:rPr>
                <w:sz w:val="23"/>
              </w:rPr>
            </w:pPr>
            <w:proofErr w:type="spellStart"/>
            <w:r>
              <w:rPr>
                <w:sz w:val="23"/>
              </w:rPr>
              <w:t>kosztów</w:t>
            </w:r>
            <w:proofErr w:type="spellEnd"/>
            <w:r>
              <w:rPr>
                <w:sz w:val="23"/>
              </w:rPr>
              <w:t xml:space="preserve"> </w:t>
            </w:r>
            <w:r>
              <w:rPr>
                <w:spacing w:val="14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kwalifikowanych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1228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 w:line="369" w:lineRule="auto"/>
              <w:ind w:left="103" w:right="4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Liczba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pracowników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zatrudnionych</w:t>
            </w:r>
            <w:proofErr w:type="spellEnd"/>
            <w:r>
              <w:rPr>
                <w:w w:val="105"/>
                <w:sz w:val="23"/>
              </w:rPr>
              <w:t xml:space="preserve"> w </w:t>
            </w:r>
            <w:proofErr w:type="spellStart"/>
            <w:r>
              <w:rPr>
                <w:w w:val="105"/>
                <w:sz w:val="23"/>
              </w:rPr>
              <w:t>związku</w:t>
            </w:r>
            <w:proofErr w:type="spellEnd"/>
            <w:r>
              <w:rPr>
                <w:w w:val="105"/>
                <w:sz w:val="23"/>
              </w:rPr>
              <w:t xml:space="preserve"> z</w:t>
            </w:r>
          </w:p>
          <w:p w:rsidR="009D679D" w:rsidRDefault="009D679D" w:rsidP="00187B2F">
            <w:pPr>
              <w:pStyle w:val="TableParagraph"/>
              <w:spacing w:before="4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nową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inwestycją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411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Okres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utrzymania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zatrudnienia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</w:tbl>
    <w:p w:rsidR="009D679D" w:rsidRDefault="009D679D" w:rsidP="009D679D">
      <w:pPr>
        <w:pStyle w:val="Tekstpodstawowy"/>
        <w:spacing w:before="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132080</wp:posOffset>
                </wp:positionV>
                <wp:extent cx="1809115" cy="0"/>
                <wp:effectExtent l="9525" t="12700" r="10160" b="6350"/>
                <wp:wrapTopAndBottom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75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3A216" id="Łącznik prosty 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10.4pt" to="215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" strokeweight=".20919mm">
                <w10:wrap type="topAndBottom" anchorx="page"/>
              </v:line>
            </w:pict>
          </mc:Fallback>
        </mc:AlternateContent>
      </w:r>
    </w:p>
    <w:p w:rsidR="009D679D" w:rsidRDefault="009D679D" w:rsidP="009D679D">
      <w:pPr>
        <w:spacing w:before="182" w:line="239" w:lineRule="exact"/>
        <w:ind w:left="550"/>
        <w:rPr>
          <w:sz w:val="19"/>
        </w:rPr>
      </w:pPr>
      <w:r>
        <w:rPr>
          <w:w w:val="105"/>
          <w:position w:val="9"/>
          <w:sz w:val="13"/>
        </w:rPr>
        <w:t xml:space="preserve">2) </w:t>
      </w:r>
      <w:r>
        <w:rPr>
          <w:w w:val="105"/>
          <w:sz w:val="19"/>
        </w:rPr>
        <w:t xml:space="preserve">Do </w:t>
      </w:r>
      <w:proofErr w:type="spellStart"/>
      <w:r>
        <w:rPr>
          <w:w w:val="105"/>
          <w:sz w:val="19"/>
        </w:rPr>
        <w:t>wniosku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można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załączyć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biznesplan</w:t>
      </w:r>
      <w:proofErr w:type="spellEnd"/>
      <w:r>
        <w:rPr>
          <w:w w:val="105"/>
          <w:sz w:val="19"/>
        </w:rPr>
        <w:t xml:space="preserve">, o </w:t>
      </w:r>
      <w:proofErr w:type="spellStart"/>
      <w:r>
        <w:rPr>
          <w:w w:val="105"/>
          <w:sz w:val="19"/>
        </w:rPr>
        <w:t>ile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przedsiębiorca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taki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posiada</w:t>
      </w:r>
      <w:proofErr w:type="spellEnd"/>
      <w:r>
        <w:rPr>
          <w:w w:val="105"/>
          <w:sz w:val="19"/>
        </w:rPr>
        <w:t>.</w:t>
      </w:r>
    </w:p>
    <w:p w:rsidR="009D679D" w:rsidRDefault="009D679D" w:rsidP="009D679D">
      <w:pPr>
        <w:spacing w:before="15" w:line="228" w:lineRule="exact"/>
        <w:ind w:left="830" w:right="557" w:hanging="281"/>
        <w:jc w:val="both"/>
        <w:rPr>
          <w:sz w:val="19"/>
        </w:rPr>
      </w:pPr>
      <w:r>
        <w:rPr>
          <w:w w:val="105"/>
          <w:position w:val="9"/>
          <w:sz w:val="13"/>
        </w:rPr>
        <w:t xml:space="preserve">3)  </w:t>
      </w:r>
      <w:proofErr w:type="spellStart"/>
      <w:r>
        <w:rPr>
          <w:w w:val="105"/>
          <w:sz w:val="19"/>
        </w:rPr>
        <w:t>Przedmiot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działalności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gospodarczej</w:t>
      </w:r>
      <w:proofErr w:type="spellEnd"/>
      <w:r>
        <w:rPr>
          <w:w w:val="105"/>
          <w:sz w:val="19"/>
        </w:rPr>
        <w:t xml:space="preserve">   </w:t>
      </w:r>
      <w:proofErr w:type="spellStart"/>
      <w:r>
        <w:rPr>
          <w:w w:val="105"/>
          <w:sz w:val="19"/>
        </w:rPr>
        <w:t>określa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się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zgodnie</w:t>
      </w:r>
      <w:proofErr w:type="spellEnd"/>
      <w:r>
        <w:rPr>
          <w:w w:val="105"/>
          <w:sz w:val="19"/>
        </w:rPr>
        <w:t xml:space="preserve">  z  </w:t>
      </w:r>
      <w:proofErr w:type="spellStart"/>
      <w:r>
        <w:rPr>
          <w:w w:val="105"/>
          <w:sz w:val="19"/>
        </w:rPr>
        <w:t>rozporządzeniem</w:t>
      </w:r>
      <w:proofErr w:type="spellEnd"/>
      <w:r>
        <w:rPr>
          <w:w w:val="105"/>
          <w:sz w:val="19"/>
        </w:rPr>
        <w:t xml:space="preserve">  Rady  </w:t>
      </w:r>
      <w:proofErr w:type="spellStart"/>
      <w:r>
        <w:rPr>
          <w:w w:val="105"/>
          <w:sz w:val="19"/>
        </w:rPr>
        <w:t>Ministrów</w:t>
      </w:r>
      <w:proofErr w:type="spellEnd"/>
      <w:r>
        <w:rPr>
          <w:w w:val="105"/>
          <w:sz w:val="19"/>
        </w:rPr>
        <w:t xml:space="preserve">  z  </w:t>
      </w:r>
      <w:proofErr w:type="spellStart"/>
      <w:r>
        <w:rPr>
          <w:w w:val="105"/>
          <w:sz w:val="19"/>
        </w:rPr>
        <w:t>dnia</w:t>
      </w:r>
      <w:proofErr w:type="spellEnd"/>
      <w:r>
        <w:rPr>
          <w:w w:val="105"/>
          <w:sz w:val="19"/>
        </w:rPr>
        <w:t xml:space="preserve">   4 </w:t>
      </w:r>
      <w:proofErr w:type="spellStart"/>
      <w:r>
        <w:rPr>
          <w:w w:val="105"/>
          <w:sz w:val="19"/>
        </w:rPr>
        <w:t>września</w:t>
      </w:r>
      <w:proofErr w:type="spellEnd"/>
      <w:r>
        <w:rPr>
          <w:w w:val="105"/>
          <w:sz w:val="19"/>
        </w:rPr>
        <w:t xml:space="preserve"> 2015 r.  w </w:t>
      </w:r>
      <w:proofErr w:type="spellStart"/>
      <w:r>
        <w:rPr>
          <w:w w:val="105"/>
          <w:sz w:val="19"/>
        </w:rPr>
        <w:t>sprawie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Polskiej</w:t>
      </w:r>
      <w:proofErr w:type="spellEnd"/>
      <w:r>
        <w:rPr>
          <w:w w:val="105"/>
          <w:sz w:val="19"/>
        </w:rPr>
        <w:t xml:space="preserve">  </w:t>
      </w:r>
      <w:proofErr w:type="spellStart"/>
      <w:r>
        <w:rPr>
          <w:w w:val="105"/>
          <w:sz w:val="19"/>
        </w:rPr>
        <w:t>Klasyfikacji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Wyrobów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Usług</w:t>
      </w:r>
      <w:proofErr w:type="spellEnd"/>
      <w:r>
        <w:rPr>
          <w:w w:val="105"/>
          <w:sz w:val="19"/>
        </w:rPr>
        <w:t xml:space="preserve"> (</w:t>
      </w:r>
      <w:proofErr w:type="spellStart"/>
      <w:r>
        <w:rPr>
          <w:w w:val="105"/>
          <w:sz w:val="19"/>
        </w:rPr>
        <w:t>PKWiU</w:t>
      </w:r>
      <w:proofErr w:type="spellEnd"/>
      <w:r>
        <w:rPr>
          <w:w w:val="105"/>
          <w:sz w:val="19"/>
        </w:rPr>
        <w:t xml:space="preserve">) (Dz. U. </w:t>
      </w:r>
      <w:proofErr w:type="spellStart"/>
      <w:r>
        <w:rPr>
          <w:w w:val="105"/>
          <w:sz w:val="19"/>
        </w:rPr>
        <w:t>poz</w:t>
      </w:r>
      <w:proofErr w:type="spellEnd"/>
      <w:r>
        <w:rPr>
          <w:w w:val="105"/>
          <w:sz w:val="19"/>
        </w:rPr>
        <w:t xml:space="preserve">. 1676 </w:t>
      </w:r>
      <w:proofErr w:type="spellStart"/>
      <w:r>
        <w:rPr>
          <w:w w:val="105"/>
          <w:sz w:val="19"/>
        </w:rPr>
        <w:t>oraz</w:t>
      </w:r>
      <w:proofErr w:type="spellEnd"/>
      <w:r>
        <w:rPr>
          <w:w w:val="105"/>
          <w:sz w:val="19"/>
        </w:rPr>
        <w:t xml:space="preserve">      z 2017 r. </w:t>
      </w:r>
      <w:proofErr w:type="spellStart"/>
      <w:r>
        <w:rPr>
          <w:w w:val="105"/>
          <w:sz w:val="19"/>
        </w:rPr>
        <w:t>poz</w:t>
      </w:r>
      <w:proofErr w:type="spellEnd"/>
      <w:r>
        <w:rPr>
          <w:w w:val="105"/>
          <w:sz w:val="19"/>
        </w:rPr>
        <w:t>.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2453).</w:t>
      </w:r>
    </w:p>
    <w:p w:rsidR="009D679D" w:rsidRDefault="009D679D" w:rsidP="009D679D">
      <w:pPr>
        <w:spacing w:line="228" w:lineRule="exact"/>
        <w:jc w:val="both"/>
        <w:rPr>
          <w:sz w:val="19"/>
        </w:rPr>
        <w:sectPr w:rsidR="009D679D">
          <w:pgSz w:w="11910" w:h="16840"/>
          <w:pgMar w:top="860" w:right="920" w:bottom="280" w:left="920" w:header="708" w:footer="708" w:gutter="0"/>
          <w:cols w:space="708"/>
        </w:sectPr>
      </w:pPr>
    </w:p>
    <w:p w:rsidR="009D679D" w:rsidRDefault="009D679D" w:rsidP="009D679D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C17E7" id="Grupa 5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">
                <v:line id="Line 5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9D679D" w:rsidRDefault="009D679D" w:rsidP="009D679D">
      <w:pPr>
        <w:pStyle w:val="Tekstpodstawowy"/>
        <w:spacing w:before="1"/>
        <w:rPr>
          <w:sz w:val="26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6559"/>
      </w:tblGrid>
      <w:tr w:rsidR="009D679D" w:rsidTr="00187B2F">
        <w:trPr>
          <w:trHeight w:val="409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w </w:t>
            </w:r>
            <w:proofErr w:type="spellStart"/>
            <w:r>
              <w:rPr>
                <w:w w:val="105"/>
                <w:sz w:val="23"/>
              </w:rPr>
              <w:t>związku</w:t>
            </w:r>
            <w:proofErr w:type="spellEnd"/>
            <w:r>
              <w:rPr>
                <w:w w:val="105"/>
                <w:sz w:val="23"/>
              </w:rPr>
              <w:t xml:space="preserve"> z </w:t>
            </w:r>
            <w:proofErr w:type="spellStart"/>
            <w:r>
              <w:rPr>
                <w:w w:val="105"/>
                <w:sz w:val="23"/>
              </w:rPr>
              <w:t>nową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inwestycją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1636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line="372" w:lineRule="auto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Maksymalna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liczba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nowych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miejsc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pracy</w:t>
            </w:r>
            <w:proofErr w:type="spellEnd"/>
            <w:r>
              <w:rPr>
                <w:w w:val="105"/>
                <w:sz w:val="23"/>
              </w:rPr>
              <w:t xml:space="preserve">, </w:t>
            </w:r>
            <w:proofErr w:type="spellStart"/>
            <w:r>
              <w:rPr>
                <w:w w:val="105"/>
                <w:sz w:val="23"/>
              </w:rPr>
              <w:t>których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koszty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będą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kwalifikowane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jako</w:t>
            </w:r>
            <w:proofErr w:type="spellEnd"/>
          </w:p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dwuletnie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koszty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pracy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3277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spacing w:before="3" w:line="372" w:lineRule="auto"/>
              <w:ind w:left="103" w:right="249"/>
              <w:rPr>
                <w:sz w:val="23"/>
              </w:rPr>
            </w:pPr>
            <w:r>
              <w:rPr>
                <w:w w:val="105"/>
                <w:sz w:val="23"/>
              </w:rPr>
              <w:t xml:space="preserve">W </w:t>
            </w:r>
            <w:proofErr w:type="spellStart"/>
            <w:r>
              <w:rPr>
                <w:w w:val="105"/>
                <w:sz w:val="23"/>
              </w:rPr>
              <w:t>przypadku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istniejącego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zakładu</w:t>
            </w:r>
            <w:proofErr w:type="spellEnd"/>
            <w:r>
              <w:rPr>
                <w:w w:val="105"/>
                <w:sz w:val="23"/>
              </w:rPr>
              <w:t xml:space="preserve"> – </w:t>
            </w:r>
            <w:proofErr w:type="spellStart"/>
            <w:r>
              <w:rPr>
                <w:w w:val="105"/>
                <w:sz w:val="23"/>
              </w:rPr>
              <w:t>średnioroczny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poziom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zatrudnienia</w:t>
            </w:r>
            <w:proofErr w:type="spellEnd"/>
          </w:p>
          <w:p w:rsidR="009D679D" w:rsidRDefault="009D679D" w:rsidP="00187B2F">
            <w:pPr>
              <w:pStyle w:val="TableParagraph"/>
              <w:spacing w:line="372" w:lineRule="auto"/>
              <w:ind w:left="103" w:right="41"/>
              <w:rPr>
                <w:sz w:val="23"/>
              </w:rPr>
            </w:pPr>
            <w:r>
              <w:rPr>
                <w:w w:val="105"/>
                <w:sz w:val="23"/>
              </w:rPr>
              <w:t xml:space="preserve">z 12 </w:t>
            </w:r>
            <w:proofErr w:type="spellStart"/>
            <w:r>
              <w:rPr>
                <w:w w:val="105"/>
                <w:sz w:val="23"/>
              </w:rPr>
              <w:t>miesięcy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poprzedzających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miesiąc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złożenia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wniosku</w:t>
            </w:r>
            <w:proofErr w:type="spellEnd"/>
            <w:r>
              <w:rPr>
                <w:w w:val="105"/>
                <w:sz w:val="23"/>
              </w:rPr>
              <w:t>,</w:t>
            </w:r>
          </w:p>
          <w:p w:rsidR="009D679D" w:rsidRDefault="009D679D" w:rsidP="00187B2F">
            <w:pPr>
              <w:pStyle w:val="TableParagraph"/>
              <w:spacing w:line="264" w:lineRule="exact"/>
              <w:ind w:left="103"/>
              <w:rPr>
                <w:sz w:val="23"/>
              </w:rPr>
            </w:pPr>
            <w:r>
              <w:rPr>
                <w:w w:val="105"/>
                <w:sz w:val="23"/>
              </w:rPr>
              <w:t xml:space="preserve">a </w:t>
            </w:r>
            <w:proofErr w:type="spellStart"/>
            <w:r>
              <w:rPr>
                <w:w w:val="105"/>
                <w:sz w:val="23"/>
              </w:rPr>
              <w:t>jeżeli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zakład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istnieje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krócej</w:t>
            </w:r>
            <w:proofErr w:type="spellEnd"/>
            <w:r>
              <w:rPr>
                <w:w w:val="105"/>
                <w:sz w:val="23"/>
              </w:rPr>
              <w:t xml:space="preserve"> –</w:t>
            </w:r>
          </w:p>
          <w:p w:rsidR="009D679D" w:rsidRDefault="009D679D" w:rsidP="00187B2F">
            <w:pPr>
              <w:pStyle w:val="TableParagraph"/>
              <w:spacing w:line="410" w:lineRule="atLeast"/>
              <w:ind w:left="103" w:right="242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średnie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zatrudnienie</w:t>
            </w:r>
            <w:proofErr w:type="spellEnd"/>
            <w:r>
              <w:rPr>
                <w:w w:val="105"/>
                <w:sz w:val="23"/>
              </w:rPr>
              <w:t xml:space="preserve"> z </w:t>
            </w:r>
            <w:proofErr w:type="spellStart"/>
            <w:r>
              <w:rPr>
                <w:w w:val="105"/>
                <w:sz w:val="23"/>
              </w:rPr>
              <w:t>całego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okresu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  <w:tr w:rsidR="009D679D" w:rsidTr="00187B2F">
        <w:trPr>
          <w:trHeight w:val="1228"/>
        </w:trPr>
        <w:tc>
          <w:tcPr>
            <w:tcW w:w="3205" w:type="dxa"/>
          </w:tcPr>
          <w:p w:rsidR="009D679D" w:rsidRDefault="009D679D" w:rsidP="00187B2F">
            <w:pPr>
              <w:pStyle w:val="TableParagraph"/>
              <w:ind w:left="103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Kryteria</w:t>
            </w:r>
            <w:proofErr w:type="spellEnd"/>
            <w:r>
              <w:rPr>
                <w:w w:val="105"/>
                <w:sz w:val="23"/>
              </w:rPr>
              <w:t xml:space="preserve"> jakościowe</w:t>
            </w:r>
            <w:r>
              <w:rPr>
                <w:w w:val="105"/>
                <w:sz w:val="23"/>
                <w:vertAlign w:val="superscript"/>
              </w:rPr>
              <w:t>4)</w:t>
            </w:r>
            <w:r>
              <w:rPr>
                <w:w w:val="105"/>
                <w:sz w:val="23"/>
              </w:rPr>
              <w:t>, do</w:t>
            </w:r>
          </w:p>
          <w:p w:rsidR="009D679D" w:rsidRDefault="009D679D" w:rsidP="00187B2F">
            <w:pPr>
              <w:pStyle w:val="TableParagraph"/>
              <w:spacing w:before="1" w:line="410" w:lineRule="atLeast"/>
              <w:ind w:left="103" w:right="90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spełnienia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których</w:t>
            </w:r>
            <w:proofErr w:type="spellEnd"/>
            <w:r>
              <w:rPr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zobowiązuje</w:t>
            </w:r>
            <w:proofErr w:type="spellEnd"/>
            <w:r>
              <w:rPr>
                <w:spacing w:val="-2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się</w:t>
            </w:r>
            <w:proofErr w:type="spellEnd"/>
            <w:r>
              <w:rPr>
                <w:spacing w:val="-28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przedsiębiorca</w:t>
            </w:r>
            <w:proofErr w:type="spellEnd"/>
          </w:p>
        </w:tc>
        <w:tc>
          <w:tcPr>
            <w:tcW w:w="6559" w:type="dxa"/>
          </w:tcPr>
          <w:p w:rsidR="009D679D" w:rsidRDefault="009D679D" w:rsidP="00187B2F">
            <w:pPr>
              <w:pStyle w:val="TableParagraph"/>
              <w:ind w:left="0"/>
            </w:pPr>
          </w:p>
        </w:tc>
      </w:tr>
    </w:tbl>
    <w:p w:rsidR="009D679D" w:rsidRDefault="009D679D" w:rsidP="009D679D">
      <w:pPr>
        <w:pStyle w:val="Tekstpodstawowy"/>
        <w:rPr>
          <w:sz w:val="22"/>
        </w:rPr>
      </w:pPr>
    </w:p>
    <w:p w:rsidR="009D679D" w:rsidRDefault="009D679D" w:rsidP="009D679D">
      <w:pPr>
        <w:pStyle w:val="Tekstpodstawowy"/>
        <w:spacing w:before="1"/>
        <w:rPr>
          <w:sz w:val="24"/>
        </w:rPr>
      </w:pPr>
    </w:p>
    <w:p w:rsidR="009D679D" w:rsidRDefault="009D679D" w:rsidP="009D679D">
      <w:pPr>
        <w:pStyle w:val="Nagwek3"/>
        <w:ind w:firstLine="0"/>
        <w:jc w:val="left"/>
      </w:pPr>
      <w:proofErr w:type="spellStart"/>
      <w:r>
        <w:t>Oświadczam</w:t>
      </w:r>
      <w:proofErr w:type="spellEnd"/>
      <w:r>
        <w:t>, że</w:t>
      </w:r>
      <w:r>
        <w:rPr>
          <w:vertAlign w:val="superscript"/>
        </w:rPr>
        <w:t>5)</w:t>
      </w:r>
      <w:r>
        <w:t>:</w:t>
      </w:r>
    </w:p>
    <w:p w:rsidR="009D679D" w:rsidRDefault="009D679D" w:rsidP="009D679D">
      <w:pPr>
        <w:pStyle w:val="Akapitzlist"/>
        <w:numPr>
          <w:ilvl w:val="1"/>
          <w:numId w:val="4"/>
        </w:numPr>
        <w:tabs>
          <w:tab w:val="left" w:pos="1056"/>
        </w:tabs>
        <w:spacing w:before="144" w:line="372" w:lineRule="auto"/>
        <w:ind w:right="556" w:hanging="505"/>
        <w:jc w:val="both"/>
        <w:rPr>
          <w:sz w:val="23"/>
        </w:rPr>
      </w:pPr>
      <w:proofErr w:type="spellStart"/>
      <w:r>
        <w:rPr>
          <w:w w:val="105"/>
          <w:sz w:val="23"/>
        </w:rPr>
        <w:t>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dokonałem</w:t>
      </w:r>
      <w:proofErr w:type="spellEnd"/>
      <w:r>
        <w:rPr>
          <w:w w:val="105"/>
          <w:sz w:val="23"/>
        </w:rPr>
        <w:t>/</w:t>
      </w:r>
      <w:proofErr w:type="spellStart"/>
      <w:r>
        <w:rPr>
          <w:w w:val="105"/>
          <w:sz w:val="23"/>
        </w:rPr>
        <w:t>dokonałem</w:t>
      </w:r>
      <w:proofErr w:type="spellEnd"/>
      <w:r>
        <w:rPr>
          <w:w w:val="105"/>
          <w:sz w:val="23"/>
        </w:rPr>
        <w:t xml:space="preserve">* </w:t>
      </w:r>
      <w:proofErr w:type="spellStart"/>
      <w:r>
        <w:rPr>
          <w:w w:val="105"/>
          <w:sz w:val="23"/>
        </w:rPr>
        <w:t>przeniesienia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rozumieniu</w:t>
      </w:r>
      <w:proofErr w:type="spellEnd"/>
      <w:r>
        <w:rPr>
          <w:w w:val="105"/>
          <w:sz w:val="23"/>
        </w:rPr>
        <w:t xml:space="preserve"> art. 2 pkt 61a </w:t>
      </w:r>
      <w:proofErr w:type="spellStart"/>
      <w:r>
        <w:rPr>
          <w:w w:val="105"/>
          <w:sz w:val="23"/>
        </w:rPr>
        <w:t>rozporządzenia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Komisji</w:t>
      </w:r>
      <w:proofErr w:type="spellEnd"/>
      <w:r>
        <w:rPr>
          <w:w w:val="105"/>
          <w:sz w:val="23"/>
        </w:rPr>
        <w:t xml:space="preserve"> (UE) nr 651/2014 z </w:t>
      </w:r>
      <w:proofErr w:type="spellStart"/>
      <w:r>
        <w:rPr>
          <w:w w:val="105"/>
          <w:sz w:val="23"/>
        </w:rPr>
        <w:t>dnia</w:t>
      </w:r>
      <w:proofErr w:type="spellEnd"/>
      <w:r>
        <w:rPr>
          <w:w w:val="105"/>
          <w:sz w:val="23"/>
        </w:rPr>
        <w:t xml:space="preserve"> 17 </w:t>
      </w:r>
      <w:proofErr w:type="spellStart"/>
      <w:r>
        <w:rPr>
          <w:w w:val="105"/>
          <w:sz w:val="23"/>
        </w:rPr>
        <w:t>czerwca</w:t>
      </w:r>
      <w:proofErr w:type="spellEnd"/>
      <w:r>
        <w:rPr>
          <w:w w:val="105"/>
          <w:sz w:val="23"/>
        </w:rPr>
        <w:t xml:space="preserve"> 2014 r. </w:t>
      </w:r>
      <w:proofErr w:type="spellStart"/>
      <w:r>
        <w:rPr>
          <w:w w:val="105"/>
          <w:sz w:val="23"/>
        </w:rPr>
        <w:t>uznającego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niektóre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rodzaje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pomocy</w:t>
      </w:r>
      <w:proofErr w:type="spellEnd"/>
      <w:r>
        <w:rPr>
          <w:w w:val="105"/>
          <w:sz w:val="23"/>
        </w:rPr>
        <w:t xml:space="preserve"> za </w:t>
      </w:r>
      <w:proofErr w:type="spellStart"/>
      <w:r>
        <w:rPr>
          <w:w w:val="105"/>
          <w:sz w:val="23"/>
        </w:rPr>
        <w:t>zgodne</w:t>
      </w:r>
      <w:proofErr w:type="spellEnd"/>
      <w:r>
        <w:rPr>
          <w:w w:val="105"/>
          <w:sz w:val="23"/>
        </w:rPr>
        <w:t xml:space="preserve"> z </w:t>
      </w:r>
      <w:proofErr w:type="spellStart"/>
      <w:r>
        <w:rPr>
          <w:w w:val="105"/>
          <w:sz w:val="23"/>
        </w:rPr>
        <w:t>rynkiem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wewnętrznym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zastosowaniu</w:t>
      </w:r>
      <w:proofErr w:type="spellEnd"/>
      <w:r>
        <w:rPr>
          <w:w w:val="105"/>
          <w:sz w:val="23"/>
        </w:rPr>
        <w:t xml:space="preserve"> art. 107 </w:t>
      </w:r>
      <w:proofErr w:type="spellStart"/>
      <w:r>
        <w:rPr>
          <w:w w:val="105"/>
          <w:sz w:val="23"/>
        </w:rPr>
        <w:t>i</w:t>
      </w:r>
      <w:proofErr w:type="spellEnd"/>
      <w:r>
        <w:rPr>
          <w:w w:val="105"/>
          <w:sz w:val="23"/>
        </w:rPr>
        <w:t xml:space="preserve"> 108 </w:t>
      </w:r>
      <w:proofErr w:type="spellStart"/>
      <w:r>
        <w:rPr>
          <w:w w:val="105"/>
          <w:sz w:val="23"/>
        </w:rPr>
        <w:t>Traktatu</w:t>
      </w:r>
      <w:proofErr w:type="spellEnd"/>
      <w:r>
        <w:rPr>
          <w:w w:val="105"/>
          <w:sz w:val="23"/>
        </w:rPr>
        <w:t xml:space="preserve"> do </w:t>
      </w:r>
      <w:proofErr w:type="spellStart"/>
      <w:r>
        <w:rPr>
          <w:w w:val="105"/>
          <w:sz w:val="23"/>
        </w:rPr>
        <w:t>zakładu</w:t>
      </w:r>
      <w:proofErr w:type="spellEnd"/>
      <w:r>
        <w:rPr>
          <w:w w:val="105"/>
          <w:sz w:val="23"/>
        </w:rPr>
        <w:t xml:space="preserve">, w </w:t>
      </w:r>
      <w:proofErr w:type="spellStart"/>
      <w:r>
        <w:rPr>
          <w:w w:val="105"/>
          <w:sz w:val="23"/>
        </w:rPr>
        <w:t>którym</w:t>
      </w:r>
      <w:proofErr w:type="spellEnd"/>
      <w:r>
        <w:rPr>
          <w:w w:val="105"/>
          <w:sz w:val="23"/>
        </w:rPr>
        <w:t xml:space="preserve">  ma  </w:t>
      </w:r>
      <w:proofErr w:type="spellStart"/>
      <w:r>
        <w:rPr>
          <w:w w:val="105"/>
          <w:sz w:val="23"/>
        </w:rPr>
        <w:t>zostać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dokonana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nowa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inwestycja</w:t>
      </w:r>
      <w:proofErr w:type="spellEnd"/>
      <w:r>
        <w:rPr>
          <w:w w:val="105"/>
          <w:sz w:val="23"/>
        </w:rPr>
        <w:t xml:space="preserve">,  </w:t>
      </w:r>
      <w:proofErr w:type="spellStart"/>
      <w:r>
        <w:rPr>
          <w:w w:val="105"/>
          <w:sz w:val="23"/>
        </w:rPr>
        <w:t>której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dotyczy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wniosek</w:t>
      </w:r>
      <w:proofErr w:type="spellEnd"/>
      <w:r>
        <w:rPr>
          <w:w w:val="105"/>
          <w:sz w:val="23"/>
        </w:rPr>
        <w:t xml:space="preserve"> o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wsparcie</w:t>
      </w:r>
      <w:proofErr w:type="spellEnd"/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okresie</w:t>
      </w:r>
      <w:proofErr w:type="spellEnd"/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dwóch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lat</w:t>
      </w:r>
      <w:proofErr w:type="spellEnd"/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poprzedzających</w:t>
      </w:r>
      <w:proofErr w:type="spellEnd"/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złożenie</w:t>
      </w:r>
      <w:proofErr w:type="spellEnd"/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wniosku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wsparcie</w:t>
      </w:r>
      <w:proofErr w:type="spellEnd"/>
      <w:r>
        <w:rPr>
          <w:w w:val="105"/>
          <w:sz w:val="23"/>
        </w:rPr>
        <w:t>;</w:t>
      </w:r>
    </w:p>
    <w:p w:rsidR="009D679D" w:rsidRDefault="009D679D" w:rsidP="009D679D">
      <w:pPr>
        <w:pStyle w:val="Akapitzlist"/>
        <w:numPr>
          <w:ilvl w:val="1"/>
          <w:numId w:val="4"/>
        </w:numPr>
        <w:tabs>
          <w:tab w:val="left" w:pos="1056"/>
        </w:tabs>
        <w:spacing w:line="372" w:lineRule="auto"/>
        <w:ind w:right="556" w:hanging="505"/>
        <w:jc w:val="both"/>
        <w:rPr>
          <w:sz w:val="23"/>
        </w:rPr>
      </w:pPr>
      <w:proofErr w:type="spellStart"/>
      <w:r>
        <w:rPr>
          <w:w w:val="105"/>
          <w:sz w:val="23"/>
        </w:rPr>
        <w:t>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dokonam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przeniesienia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rozumieniu</w:t>
      </w:r>
      <w:proofErr w:type="spellEnd"/>
      <w:r>
        <w:rPr>
          <w:w w:val="105"/>
          <w:sz w:val="23"/>
        </w:rPr>
        <w:t xml:space="preserve"> art. 2 pkt 61a </w:t>
      </w:r>
      <w:proofErr w:type="spellStart"/>
      <w:r>
        <w:rPr>
          <w:w w:val="105"/>
          <w:sz w:val="23"/>
        </w:rPr>
        <w:t>rozporządzenia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Komisji</w:t>
      </w:r>
      <w:proofErr w:type="spellEnd"/>
      <w:r>
        <w:rPr>
          <w:w w:val="105"/>
          <w:sz w:val="23"/>
        </w:rPr>
        <w:t xml:space="preserve"> (UE) nr 651/2014 z </w:t>
      </w:r>
      <w:proofErr w:type="spellStart"/>
      <w:r>
        <w:rPr>
          <w:w w:val="105"/>
          <w:sz w:val="23"/>
        </w:rPr>
        <w:t>dnia</w:t>
      </w:r>
      <w:proofErr w:type="spellEnd"/>
      <w:r>
        <w:rPr>
          <w:w w:val="105"/>
          <w:sz w:val="23"/>
        </w:rPr>
        <w:t xml:space="preserve"> 17 </w:t>
      </w:r>
      <w:proofErr w:type="spellStart"/>
      <w:r>
        <w:rPr>
          <w:w w:val="105"/>
          <w:sz w:val="23"/>
        </w:rPr>
        <w:t>czerwca</w:t>
      </w:r>
      <w:proofErr w:type="spellEnd"/>
      <w:r>
        <w:rPr>
          <w:w w:val="105"/>
          <w:sz w:val="23"/>
        </w:rPr>
        <w:t xml:space="preserve"> 2014 r. </w:t>
      </w:r>
      <w:proofErr w:type="spellStart"/>
      <w:r>
        <w:rPr>
          <w:w w:val="105"/>
          <w:sz w:val="23"/>
        </w:rPr>
        <w:t>uznającego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niektóre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rodzaje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pomocy</w:t>
      </w:r>
      <w:proofErr w:type="spellEnd"/>
      <w:r>
        <w:rPr>
          <w:w w:val="105"/>
          <w:sz w:val="23"/>
        </w:rPr>
        <w:t xml:space="preserve"> za </w:t>
      </w:r>
      <w:proofErr w:type="spellStart"/>
      <w:r>
        <w:rPr>
          <w:w w:val="105"/>
          <w:sz w:val="23"/>
        </w:rPr>
        <w:t>zgodne</w:t>
      </w:r>
      <w:proofErr w:type="spellEnd"/>
      <w:r>
        <w:rPr>
          <w:w w:val="105"/>
          <w:sz w:val="23"/>
        </w:rPr>
        <w:t xml:space="preserve"> z </w:t>
      </w:r>
      <w:proofErr w:type="spellStart"/>
      <w:r>
        <w:rPr>
          <w:w w:val="105"/>
          <w:sz w:val="23"/>
        </w:rPr>
        <w:t>rynkiem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wewnętrznym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zastosowaniu</w:t>
      </w:r>
      <w:proofErr w:type="spellEnd"/>
      <w:r>
        <w:rPr>
          <w:w w:val="105"/>
          <w:sz w:val="23"/>
        </w:rPr>
        <w:t xml:space="preserve"> art. 107 </w:t>
      </w:r>
      <w:proofErr w:type="spellStart"/>
      <w:r>
        <w:rPr>
          <w:w w:val="105"/>
          <w:sz w:val="23"/>
        </w:rPr>
        <w:t>i</w:t>
      </w:r>
      <w:proofErr w:type="spellEnd"/>
      <w:r>
        <w:rPr>
          <w:w w:val="105"/>
          <w:sz w:val="23"/>
        </w:rPr>
        <w:t xml:space="preserve"> 108 </w:t>
      </w:r>
      <w:proofErr w:type="spellStart"/>
      <w:r>
        <w:rPr>
          <w:w w:val="105"/>
          <w:sz w:val="23"/>
        </w:rPr>
        <w:t>Traktatu</w:t>
      </w:r>
      <w:proofErr w:type="spellEnd"/>
      <w:r>
        <w:rPr>
          <w:w w:val="105"/>
          <w:sz w:val="23"/>
        </w:rPr>
        <w:t xml:space="preserve"> do </w:t>
      </w:r>
      <w:proofErr w:type="spellStart"/>
      <w:r>
        <w:rPr>
          <w:w w:val="105"/>
          <w:sz w:val="23"/>
        </w:rPr>
        <w:t>zakładu</w:t>
      </w:r>
      <w:proofErr w:type="spellEnd"/>
      <w:r>
        <w:rPr>
          <w:w w:val="105"/>
          <w:sz w:val="23"/>
        </w:rPr>
        <w:t xml:space="preserve">, w </w:t>
      </w:r>
      <w:proofErr w:type="spellStart"/>
      <w:r>
        <w:rPr>
          <w:w w:val="105"/>
          <w:sz w:val="23"/>
        </w:rPr>
        <w:t>którym</w:t>
      </w:r>
      <w:proofErr w:type="spellEnd"/>
      <w:r>
        <w:rPr>
          <w:w w:val="105"/>
          <w:sz w:val="23"/>
        </w:rPr>
        <w:t xml:space="preserve"> ma </w:t>
      </w:r>
      <w:proofErr w:type="spellStart"/>
      <w:r>
        <w:rPr>
          <w:w w:val="105"/>
          <w:sz w:val="23"/>
        </w:rPr>
        <w:t>zostać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dokonana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nowa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inwestycja</w:t>
      </w:r>
      <w:proofErr w:type="spellEnd"/>
      <w:r>
        <w:rPr>
          <w:w w:val="105"/>
          <w:sz w:val="23"/>
        </w:rPr>
        <w:t xml:space="preserve">, </w:t>
      </w:r>
      <w:proofErr w:type="spellStart"/>
      <w:r>
        <w:rPr>
          <w:w w:val="105"/>
          <w:sz w:val="23"/>
        </w:rPr>
        <w:t>której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dotyczy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wniosek</w:t>
      </w:r>
      <w:proofErr w:type="spellEnd"/>
      <w:r>
        <w:rPr>
          <w:w w:val="105"/>
          <w:sz w:val="23"/>
        </w:rPr>
        <w:t xml:space="preserve"> o </w:t>
      </w:r>
      <w:proofErr w:type="spellStart"/>
      <w:r>
        <w:rPr>
          <w:w w:val="105"/>
          <w:sz w:val="23"/>
        </w:rPr>
        <w:t>udzielenie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wsparcia</w:t>
      </w:r>
      <w:proofErr w:type="spellEnd"/>
      <w:r>
        <w:rPr>
          <w:w w:val="105"/>
          <w:sz w:val="23"/>
        </w:rPr>
        <w:t>,</w:t>
      </w:r>
      <w:r>
        <w:rPr>
          <w:spacing w:val="60"/>
          <w:w w:val="105"/>
          <w:sz w:val="23"/>
        </w:rPr>
        <w:t xml:space="preserve"> </w:t>
      </w:r>
      <w:r>
        <w:rPr>
          <w:w w:val="105"/>
          <w:sz w:val="23"/>
        </w:rPr>
        <w:t xml:space="preserve">w </w:t>
      </w:r>
      <w:proofErr w:type="spellStart"/>
      <w:r>
        <w:rPr>
          <w:w w:val="105"/>
          <w:sz w:val="23"/>
        </w:rPr>
        <w:t>okresie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dwóch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lat</w:t>
      </w:r>
      <w:proofErr w:type="spellEnd"/>
      <w:r>
        <w:rPr>
          <w:w w:val="105"/>
          <w:sz w:val="23"/>
        </w:rPr>
        <w:t xml:space="preserve"> od </w:t>
      </w:r>
      <w:proofErr w:type="spellStart"/>
      <w:r>
        <w:rPr>
          <w:w w:val="105"/>
          <w:sz w:val="23"/>
        </w:rPr>
        <w:t>zakończenia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inwestycji</w:t>
      </w:r>
      <w:proofErr w:type="spellEnd"/>
      <w:r>
        <w:rPr>
          <w:w w:val="105"/>
          <w:sz w:val="23"/>
        </w:rPr>
        <w:t xml:space="preserve">, </w:t>
      </w:r>
      <w:proofErr w:type="spellStart"/>
      <w:r>
        <w:rPr>
          <w:w w:val="105"/>
          <w:sz w:val="23"/>
        </w:rPr>
        <w:t>której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dotyczy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wniosek</w:t>
      </w:r>
      <w:proofErr w:type="spellEnd"/>
      <w:r>
        <w:rPr>
          <w:w w:val="105"/>
          <w:sz w:val="23"/>
        </w:rPr>
        <w:t xml:space="preserve"> o </w:t>
      </w:r>
      <w:proofErr w:type="spellStart"/>
      <w:r>
        <w:rPr>
          <w:w w:val="105"/>
          <w:sz w:val="23"/>
        </w:rPr>
        <w:t>udzielenie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wsparcia</w:t>
      </w:r>
      <w:proofErr w:type="spellEnd"/>
      <w:r>
        <w:rPr>
          <w:w w:val="105"/>
          <w:sz w:val="23"/>
        </w:rPr>
        <w:t>;</w:t>
      </w:r>
    </w:p>
    <w:p w:rsidR="009D679D" w:rsidRDefault="009D679D" w:rsidP="009D679D">
      <w:pPr>
        <w:pStyle w:val="Tekstpodstawowy"/>
      </w:pPr>
    </w:p>
    <w:p w:rsidR="009D679D" w:rsidRDefault="009D679D" w:rsidP="009D679D">
      <w:pPr>
        <w:pStyle w:val="Tekstpodstawowy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165735</wp:posOffset>
                </wp:positionV>
                <wp:extent cx="1809115" cy="0"/>
                <wp:effectExtent l="9525" t="8255" r="10160" b="10795"/>
                <wp:wrapTopAndBottom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75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8A4F9" id="Łącznik prosty 4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13.05pt" to="21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" strokeweight=".20956mm">
                <w10:wrap type="topAndBottom" anchorx="page"/>
              </v:line>
            </w:pict>
          </mc:Fallback>
        </mc:AlternateContent>
      </w:r>
    </w:p>
    <w:p w:rsidR="009D679D" w:rsidRDefault="009D679D" w:rsidP="009D679D">
      <w:pPr>
        <w:pStyle w:val="Tekstpodstawowy"/>
        <w:spacing w:before="6"/>
        <w:rPr>
          <w:sz w:val="7"/>
        </w:rPr>
      </w:pPr>
    </w:p>
    <w:p w:rsidR="009D679D" w:rsidRDefault="009D679D" w:rsidP="009D679D">
      <w:pPr>
        <w:spacing w:before="93" w:line="249" w:lineRule="auto"/>
        <w:ind w:left="830" w:right="690" w:hanging="281"/>
        <w:rPr>
          <w:sz w:val="19"/>
        </w:rPr>
      </w:pPr>
      <w:r>
        <w:rPr>
          <w:w w:val="105"/>
          <w:position w:val="9"/>
          <w:sz w:val="13"/>
        </w:rPr>
        <w:t xml:space="preserve">4)   </w:t>
      </w:r>
      <w:proofErr w:type="spellStart"/>
      <w:r>
        <w:rPr>
          <w:w w:val="105"/>
          <w:sz w:val="19"/>
        </w:rPr>
        <w:t>Kryteria</w:t>
      </w:r>
      <w:proofErr w:type="spellEnd"/>
      <w:r>
        <w:rPr>
          <w:w w:val="105"/>
          <w:sz w:val="19"/>
        </w:rPr>
        <w:t xml:space="preserve">, o </w:t>
      </w:r>
      <w:proofErr w:type="spellStart"/>
      <w:r>
        <w:rPr>
          <w:w w:val="105"/>
          <w:sz w:val="19"/>
        </w:rPr>
        <w:t>których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mowa</w:t>
      </w:r>
      <w:proofErr w:type="spellEnd"/>
      <w:r>
        <w:rPr>
          <w:w w:val="105"/>
          <w:sz w:val="19"/>
        </w:rPr>
        <w:t xml:space="preserve"> w </w:t>
      </w:r>
      <w:proofErr w:type="spellStart"/>
      <w:r>
        <w:rPr>
          <w:w w:val="105"/>
          <w:sz w:val="19"/>
        </w:rPr>
        <w:t>załączniku</w:t>
      </w:r>
      <w:proofErr w:type="spellEnd"/>
      <w:r>
        <w:rPr>
          <w:w w:val="105"/>
          <w:sz w:val="19"/>
        </w:rPr>
        <w:t xml:space="preserve"> nr 1 do </w:t>
      </w:r>
      <w:proofErr w:type="spellStart"/>
      <w:r>
        <w:rPr>
          <w:w w:val="105"/>
          <w:sz w:val="19"/>
        </w:rPr>
        <w:t>rozporządzenia</w:t>
      </w:r>
      <w:proofErr w:type="spellEnd"/>
      <w:r>
        <w:rPr>
          <w:w w:val="105"/>
          <w:sz w:val="19"/>
        </w:rPr>
        <w:t xml:space="preserve"> Rady </w:t>
      </w:r>
      <w:proofErr w:type="spellStart"/>
      <w:r>
        <w:rPr>
          <w:w w:val="105"/>
          <w:sz w:val="19"/>
        </w:rPr>
        <w:t>Ministrów</w:t>
      </w:r>
      <w:proofErr w:type="spellEnd"/>
      <w:r>
        <w:rPr>
          <w:w w:val="105"/>
          <w:sz w:val="19"/>
        </w:rPr>
        <w:t xml:space="preserve"> z </w:t>
      </w:r>
      <w:proofErr w:type="spellStart"/>
      <w:r>
        <w:rPr>
          <w:w w:val="105"/>
          <w:sz w:val="19"/>
        </w:rPr>
        <w:t>dnia</w:t>
      </w:r>
      <w:proofErr w:type="spellEnd"/>
      <w:r>
        <w:rPr>
          <w:w w:val="105"/>
          <w:sz w:val="19"/>
        </w:rPr>
        <w:t xml:space="preserve"> 28 </w:t>
      </w:r>
      <w:proofErr w:type="spellStart"/>
      <w:r>
        <w:rPr>
          <w:w w:val="105"/>
          <w:sz w:val="19"/>
        </w:rPr>
        <w:t>sierpnia</w:t>
      </w:r>
      <w:proofErr w:type="spellEnd"/>
      <w:r>
        <w:rPr>
          <w:w w:val="105"/>
          <w:sz w:val="19"/>
        </w:rPr>
        <w:t xml:space="preserve"> 2018 r.   w</w:t>
      </w:r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sprawie</w:t>
      </w:r>
      <w:proofErr w:type="spellEnd"/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pomocy</w:t>
      </w:r>
      <w:proofErr w:type="spell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publicznej</w:t>
      </w:r>
      <w:proofErr w:type="spellEnd"/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udzielanej</w:t>
      </w:r>
      <w:proofErr w:type="spellEnd"/>
      <w:r>
        <w:rPr>
          <w:spacing w:val="-3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niektórym</w:t>
      </w:r>
      <w:proofErr w:type="spellEnd"/>
      <w:r>
        <w:rPr>
          <w:spacing w:val="-7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przedsiębiorcom</w:t>
      </w:r>
      <w:proofErr w:type="spellEnd"/>
      <w:r>
        <w:rPr>
          <w:spacing w:val="-8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na</w:t>
      </w:r>
      <w:proofErr w:type="spellEnd"/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realizację</w:t>
      </w:r>
      <w:proofErr w:type="spellEnd"/>
      <w:r>
        <w:rPr>
          <w:spacing w:val="-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nowych</w:t>
      </w:r>
      <w:proofErr w:type="spellEnd"/>
      <w:r>
        <w:rPr>
          <w:spacing w:val="-4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inwestycji</w:t>
      </w:r>
      <w:proofErr w:type="spellEnd"/>
      <w:r>
        <w:rPr>
          <w:w w:val="105"/>
          <w:sz w:val="19"/>
        </w:rPr>
        <w:t>.</w:t>
      </w:r>
    </w:p>
    <w:p w:rsidR="009D679D" w:rsidRDefault="009D679D" w:rsidP="009D679D">
      <w:pPr>
        <w:spacing w:line="220" w:lineRule="exact"/>
        <w:ind w:left="550"/>
        <w:rPr>
          <w:sz w:val="19"/>
        </w:rPr>
      </w:pPr>
      <w:r>
        <w:rPr>
          <w:w w:val="105"/>
          <w:position w:val="9"/>
          <w:sz w:val="13"/>
        </w:rPr>
        <w:t xml:space="preserve">5) </w:t>
      </w:r>
      <w:proofErr w:type="spellStart"/>
      <w:r>
        <w:rPr>
          <w:w w:val="105"/>
          <w:sz w:val="19"/>
        </w:rPr>
        <w:t>Przedsiębiorca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składa</w:t>
      </w:r>
      <w:proofErr w:type="spellEnd"/>
      <w:r>
        <w:rPr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oświadczenia</w:t>
      </w:r>
      <w:proofErr w:type="spellEnd"/>
      <w:r>
        <w:rPr>
          <w:w w:val="105"/>
          <w:sz w:val="19"/>
        </w:rPr>
        <w:t xml:space="preserve"> w </w:t>
      </w:r>
      <w:proofErr w:type="spellStart"/>
      <w:r>
        <w:rPr>
          <w:w w:val="105"/>
          <w:sz w:val="19"/>
        </w:rPr>
        <w:t>zakresie</w:t>
      </w:r>
      <w:proofErr w:type="spellEnd"/>
      <w:r>
        <w:rPr>
          <w:w w:val="105"/>
          <w:sz w:val="19"/>
        </w:rPr>
        <w:t xml:space="preserve">, w </w:t>
      </w:r>
      <w:proofErr w:type="spellStart"/>
      <w:r>
        <w:rPr>
          <w:w w:val="105"/>
          <w:sz w:val="19"/>
        </w:rPr>
        <w:t>którym</w:t>
      </w:r>
      <w:proofErr w:type="spellEnd"/>
      <w:r>
        <w:rPr>
          <w:w w:val="105"/>
          <w:sz w:val="19"/>
        </w:rPr>
        <w:t xml:space="preserve"> go </w:t>
      </w:r>
      <w:proofErr w:type="spellStart"/>
      <w:r>
        <w:rPr>
          <w:w w:val="105"/>
          <w:sz w:val="19"/>
        </w:rPr>
        <w:t>dotyczą</w:t>
      </w:r>
      <w:proofErr w:type="spellEnd"/>
      <w:r>
        <w:rPr>
          <w:w w:val="105"/>
          <w:sz w:val="19"/>
        </w:rPr>
        <w:t>.</w:t>
      </w:r>
    </w:p>
    <w:p w:rsidR="009D679D" w:rsidRDefault="009D679D" w:rsidP="009D679D">
      <w:pPr>
        <w:spacing w:line="220" w:lineRule="exact"/>
        <w:rPr>
          <w:sz w:val="19"/>
        </w:rPr>
        <w:sectPr w:rsidR="009D679D">
          <w:pgSz w:w="11910" w:h="16840"/>
          <w:pgMar w:top="860" w:right="920" w:bottom="280" w:left="920" w:header="708" w:footer="708" w:gutter="0"/>
          <w:cols w:space="708"/>
        </w:sectPr>
      </w:pPr>
    </w:p>
    <w:p w:rsidR="009D679D" w:rsidRDefault="009D679D" w:rsidP="009D679D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0" r="8255" b="9525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BCA64" id="Grupa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tfwwAAANoAAAAPAAAAZHJzL2Rvd25yZXYueG1sRI/NasMw&#10;EITvgb6D2EJviZyW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ZYBLX8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9D679D" w:rsidRDefault="009D679D" w:rsidP="009D679D">
      <w:pPr>
        <w:pStyle w:val="Tekstpodstawowy"/>
        <w:spacing w:before="3"/>
        <w:rPr>
          <w:sz w:val="26"/>
        </w:rPr>
      </w:pPr>
    </w:p>
    <w:p w:rsidR="009D679D" w:rsidRDefault="009D679D" w:rsidP="009D679D">
      <w:pPr>
        <w:pStyle w:val="Nagwek3"/>
        <w:numPr>
          <w:ilvl w:val="1"/>
          <w:numId w:val="4"/>
        </w:numPr>
        <w:tabs>
          <w:tab w:val="left" w:pos="1056"/>
        </w:tabs>
        <w:spacing w:line="372" w:lineRule="auto"/>
        <w:ind w:right="557" w:hanging="505"/>
        <w:jc w:val="both"/>
      </w:pPr>
      <w:r>
        <w:rPr>
          <w:w w:val="105"/>
        </w:rPr>
        <w:t xml:space="preserve">w </w:t>
      </w:r>
      <w:proofErr w:type="spellStart"/>
      <w:r>
        <w:rPr>
          <w:w w:val="105"/>
        </w:rPr>
        <w:t>dniu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złożenia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wniosku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prowadzę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terenie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województwa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mazowieckiego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działalności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wchodzącej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zakres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samej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klasy</w:t>
      </w:r>
      <w:proofErr w:type="spellEnd"/>
      <w:r>
        <w:rPr>
          <w:w w:val="105"/>
        </w:rPr>
        <w:t xml:space="preserve"> co </w:t>
      </w:r>
      <w:proofErr w:type="spellStart"/>
      <w:r>
        <w:rPr>
          <w:w w:val="105"/>
        </w:rPr>
        <w:t>działalność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wynikająca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nowej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inwestycji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której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dotyczy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wniosek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wydanie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decyzji</w:t>
      </w:r>
      <w:proofErr w:type="spellEnd"/>
      <w:r>
        <w:rPr>
          <w:w w:val="105"/>
        </w:rPr>
        <w:t xml:space="preserve"> o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wsparciu</w:t>
      </w:r>
      <w:proofErr w:type="spellEnd"/>
      <w:r>
        <w:rPr>
          <w:w w:val="105"/>
        </w:rPr>
        <w:t>;</w:t>
      </w:r>
    </w:p>
    <w:p w:rsidR="009D679D" w:rsidRDefault="009D679D" w:rsidP="009D679D">
      <w:pPr>
        <w:pStyle w:val="Akapitzlist"/>
        <w:numPr>
          <w:ilvl w:val="1"/>
          <w:numId w:val="4"/>
        </w:numPr>
        <w:tabs>
          <w:tab w:val="left" w:pos="1056"/>
        </w:tabs>
        <w:spacing w:line="372" w:lineRule="auto"/>
        <w:ind w:right="558" w:hanging="505"/>
        <w:jc w:val="both"/>
        <w:rPr>
          <w:sz w:val="23"/>
        </w:rPr>
      </w:pPr>
      <w:proofErr w:type="spellStart"/>
      <w:r>
        <w:rPr>
          <w:w w:val="105"/>
          <w:sz w:val="23"/>
        </w:rPr>
        <w:t>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znajduję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się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trudnej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sytuacji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rozumieniu</w:t>
      </w:r>
      <w:proofErr w:type="spellEnd"/>
      <w:r>
        <w:rPr>
          <w:w w:val="105"/>
          <w:sz w:val="23"/>
        </w:rPr>
        <w:t xml:space="preserve"> art. 2 pkt 18 </w:t>
      </w:r>
      <w:proofErr w:type="spellStart"/>
      <w:r>
        <w:rPr>
          <w:w w:val="105"/>
          <w:sz w:val="23"/>
        </w:rPr>
        <w:t>rozporządzenia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Komisji</w:t>
      </w:r>
      <w:proofErr w:type="spellEnd"/>
      <w:r>
        <w:rPr>
          <w:w w:val="105"/>
          <w:sz w:val="23"/>
        </w:rPr>
        <w:t xml:space="preserve"> (UE) nr 651/2014 z </w:t>
      </w:r>
      <w:proofErr w:type="spellStart"/>
      <w:r>
        <w:rPr>
          <w:w w:val="105"/>
          <w:sz w:val="23"/>
        </w:rPr>
        <w:t>dnia</w:t>
      </w:r>
      <w:proofErr w:type="spellEnd"/>
      <w:r>
        <w:rPr>
          <w:w w:val="105"/>
          <w:sz w:val="23"/>
        </w:rPr>
        <w:t xml:space="preserve"> 17 </w:t>
      </w:r>
      <w:proofErr w:type="spellStart"/>
      <w:r>
        <w:rPr>
          <w:w w:val="105"/>
          <w:sz w:val="23"/>
        </w:rPr>
        <w:t>czerwca</w:t>
      </w:r>
      <w:proofErr w:type="spellEnd"/>
      <w:r>
        <w:rPr>
          <w:w w:val="105"/>
          <w:sz w:val="23"/>
        </w:rPr>
        <w:t xml:space="preserve"> 2014 r. </w:t>
      </w:r>
      <w:proofErr w:type="spellStart"/>
      <w:r>
        <w:rPr>
          <w:w w:val="105"/>
          <w:sz w:val="23"/>
        </w:rPr>
        <w:t>uznającego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niektóre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rodzaje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pomocy</w:t>
      </w:r>
      <w:proofErr w:type="spellEnd"/>
      <w:r>
        <w:rPr>
          <w:w w:val="105"/>
          <w:sz w:val="23"/>
        </w:rPr>
        <w:t xml:space="preserve"> za </w:t>
      </w:r>
      <w:proofErr w:type="spellStart"/>
      <w:r>
        <w:rPr>
          <w:w w:val="105"/>
          <w:sz w:val="23"/>
        </w:rPr>
        <w:t>zgodne</w:t>
      </w:r>
      <w:proofErr w:type="spell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rynkiem</w:t>
      </w:r>
      <w:proofErr w:type="spellEnd"/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wewnętrznym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zastosowaniu</w:t>
      </w:r>
      <w:proofErr w:type="spell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art.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107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108</w:t>
      </w:r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Traktatu</w:t>
      </w:r>
      <w:proofErr w:type="spellEnd"/>
      <w:r>
        <w:rPr>
          <w:w w:val="105"/>
          <w:sz w:val="23"/>
        </w:rPr>
        <w:t>;</w:t>
      </w:r>
    </w:p>
    <w:p w:rsidR="009D679D" w:rsidRDefault="009D679D" w:rsidP="009D679D">
      <w:pPr>
        <w:pStyle w:val="Akapitzlist"/>
        <w:numPr>
          <w:ilvl w:val="1"/>
          <w:numId w:val="4"/>
        </w:numPr>
        <w:tabs>
          <w:tab w:val="left" w:pos="1056"/>
        </w:tabs>
        <w:spacing w:line="372" w:lineRule="auto"/>
        <w:ind w:right="556" w:hanging="505"/>
        <w:jc w:val="both"/>
        <w:rPr>
          <w:sz w:val="23"/>
        </w:rPr>
      </w:pPr>
      <w:proofErr w:type="spellStart"/>
      <w:r>
        <w:rPr>
          <w:w w:val="105"/>
          <w:sz w:val="23"/>
        </w:rPr>
        <w:t>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otrzymałem</w:t>
      </w:r>
      <w:proofErr w:type="spellEnd"/>
      <w:r>
        <w:rPr>
          <w:w w:val="105"/>
          <w:sz w:val="23"/>
        </w:rPr>
        <w:t>/</w:t>
      </w:r>
      <w:proofErr w:type="spellStart"/>
      <w:r>
        <w:rPr>
          <w:w w:val="105"/>
          <w:sz w:val="23"/>
        </w:rPr>
        <w:t>otrzymałem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</w:t>
      </w:r>
      <w:proofErr w:type="spellEnd"/>
      <w:r>
        <w:rPr>
          <w:rFonts w:ascii="Symbol" w:hAnsi="Symbol"/>
          <w:w w:val="105"/>
          <w:sz w:val="23"/>
          <w:vertAlign w:val="superscript"/>
        </w:rPr>
        <w:t></w:t>
      </w:r>
      <w:r>
        <w:rPr>
          <w:w w:val="105"/>
          <w:sz w:val="23"/>
        </w:rPr>
        <w:t xml:space="preserve"> (de minimis </w:t>
      </w:r>
      <w:proofErr w:type="spellStart"/>
      <w:r>
        <w:rPr>
          <w:w w:val="105"/>
          <w:sz w:val="23"/>
        </w:rPr>
        <w:t>lub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inną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publiczną</w:t>
      </w:r>
      <w:proofErr w:type="spellEnd"/>
      <w:r>
        <w:rPr>
          <w:w w:val="105"/>
          <w:sz w:val="23"/>
        </w:rPr>
        <w:t xml:space="preserve">) </w:t>
      </w:r>
      <w:proofErr w:type="spellStart"/>
      <w:r>
        <w:rPr>
          <w:w w:val="105"/>
          <w:sz w:val="23"/>
        </w:rPr>
        <w:t>na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inne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inwestycje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realizowane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przez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siebie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lub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innego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przedsiębiorcę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należącego</w:t>
      </w:r>
      <w:proofErr w:type="spellEnd"/>
      <w:r>
        <w:rPr>
          <w:w w:val="105"/>
          <w:sz w:val="23"/>
        </w:rPr>
        <w:t xml:space="preserve"> do </w:t>
      </w:r>
      <w:proofErr w:type="spellStart"/>
      <w:r>
        <w:rPr>
          <w:w w:val="105"/>
          <w:sz w:val="23"/>
        </w:rPr>
        <w:t>tej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samej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grupy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kapitałowej</w:t>
      </w:r>
      <w:proofErr w:type="spellEnd"/>
      <w:r>
        <w:rPr>
          <w:w w:val="105"/>
          <w:sz w:val="23"/>
        </w:rPr>
        <w:t xml:space="preserve"> w </w:t>
      </w:r>
      <w:proofErr w:type="spellStart"/>
      <w:r>
        <w:rPr>
          <w:w w:val="105"/>
          <w:sz w:val="23"/>
        </w:rPr>
        <w:t>ciągu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ostatnich</w:t>
      </w:r>
      <w:proofErr w:type="spellEnd"/>
      <w:r>
        <w:rPr>
          <w:w w:val="105"/>
          <w:sz w:val="23"/>
        </w:rPr>
        <w:t xml:space="preserve">  3  </w:t>
      </w:r>
      <w:proofErr w:type="spellStart"/>
      <w:r>
        <w:rPr>
          <w:w w:val="105"/>
          <w:sz w:val="23"/>
        </w:rPr>
        <w:t>lat</w:t>
      </w:r>
      <w:proofErr w:type="spellEnd"/>
      <w:r>
        <w:rPr>
          <w:w w:val="105"/>
          <w:sz w:val="23"/>
        </w:rPr>
        <w:t xml:space="preserve">  w  </w:t>
      </w:r>
      <w:proofErr w:type="spellStart"/>
      <w:r>
        <w:rPr>
          <w:w w:val="105"/>
          <w:sz w:val="23"/>
        </w:rPr>
        <w:t>tym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samym</w:t>
      </w:r>
      <w:proofErr w:type="spellEnd"/>
      <w:r>
        <w:rPr>
          <w:w w:val="105"/>
          <w:sz w:val="23"/>
        </w:rPr>
        <w:t xml:space="preserve">  </w:t>
      </w:r>
      <w:proofErr w:type="spellStart"/>
      <w:r>
        <w:rPr>
          <w:w w:val="105"/>
          <w:sz w:val="23"/>
        </w:rPr>
        <w:t>podregionie</w:t>
      </w:r>
      <w:proofErr w:type="spellEnd"/>
      <w:r>
        <w:rPr>
          <w:w w:val="105"/>
          <w:sz w:val="23"/>
        </w:rPr>
        <w:t xml:space="preserve">  (NUTS  3), w</w:t>
      </w:r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którym</w:t>
      </w:r>
      <w:proofErr w:type="spellEnd"/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będzie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zlokalizowana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nowa</w:t>
      </w:r>
      <w:proofErr w:type="spellEnd"/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inwestycja</w:t>
      </w:r>
      <w:proofErr w:type="spellEnd"/>
      <w:r>
        <w:rPr>
          <w:w w:val="105"/>
          <w:sz w:val="23"/>
        </w:rPr>
        <w:t>,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której</w:t>
      </w:r>
      <w:proofErr w:type="spellEnd"/>
      <w:r>
        <w:rPr>
          <w:spacing w:val="-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dotyczy</w:t>
      </w:r>
      <w:proofErr w:type="spellEnd"/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wniosek</w:t>
      </w:r>
      <w:proofErr w:type="spellEnd"/>
      <w:r>
        <w:rPr>
          <w:w w:val="105"/>
          <w:sz w:val="23"/>
        </w:rPr>
        <w:t>;</w:t>
      </w:r>
    </w:p>
    <w:p w:rsidR="009D679D" w:rsidRDefault="009D679D" w:rsidP="009D679D">
      <w:pPr>
        <w:pStyle w:val="Akapitzlist"/>
        <w:numPr>
          <w:ilvl w:val="1"/>
          <w:numId w:val="4"/>
        </w:numPr>
        <w:tabs>
          <w:tab w:val="left" w:pos="1055"/>
          <w:tab w:val="left" w:pos="1056"/>
        </w:tabs>
        <w:spacing w:line="262" w:lineRule="exact"/>
        <w:ind w:hanging="505"/>
        <w:rPr>
          <w:sz w:val="23"/>
        </w:rPr>
      </w:pPr>
      <w:proofErr w:type="spellStart"/>
      <w:r>
        <w:rPr>
          <w:w w:val="105"/>
          <w:sz w:val="23"/>
        </w:rPr>
        <w:t>nie</w:t>
      </w:r>
      <w:proofErr w:type="spellEnd"/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zawarłem</w:t>
      </w:r>
      <w:proofErr w:type="spellEnd"/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umów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przesądzających</w:t>
      </w:r>
      <w:proofErr w:type="spellEnd"/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nieodwołalnie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realizacji</w:t>
      </w:r>
      <w:proofErr w:type="spellEnd"/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nowej</w:t>
      </w:r>
      <w:proofErr w:type="spellEnd"/>
      <w:r>
        <w:rPr>
          <w:spacing w:val="-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inwestycji</w:t>
      </w:r>
      <w:proofErr w:type="spellEnd"/>
      <w:r>
        <w:rPr>
          <w:w w:val="105"/>
          <w:sz w:val="23"/>
        </w:rPr>
        <w:t>;</w:t>
      </w:r>
    </w:p>
    <w:p w:rsidR="009D679D" w:rsidRDefault="009D679D" w:rsidP="009D679D">
      <w:pPr>
        <w:pStyle w:val="Akapitzlist"/>
        <w:numPr>
          <w:ilvl w:val="1"/>
          <w:numId w:val="4"/>
        </w:numPr>
        <w:tabs>
          <w:tab w:val="left" w:pos="1056"/>
        </w:tabs>
        <w:spacing w:before="144" w:line="369" w:lineRule="auto"/>
        <w:ind w:left="1056" w:right="558"/>
        <w:jc w:val="both"/>
        <w:rPr>
          <w:sz w:val="23"/>
        </w:rPr>
      </w:pPr>
      <w:proofErr w:type="spellStart"/>
      <w:r>
        <w:rPr>
          <w:w w:val="105"/>
          <w:sz w:val="23"/>
        </w:rPr>
        <w:t>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ciąży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na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mnie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obowiązek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zwrotu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pomocy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wynikający</w:t>
      </w:r>
      <w:proofErr w:type="spellEnd"/>
      <w:r>
        <w:rPr>
          <w:w w:val="105"/>
          <w:sz w:val="23"/>
        </w:rPr>
        <w:t xml:space="preserve"> z </w:t>
      </w:r>
      <w:proofErr w:type="spellStart"/>
      <w:r>
        <w:rPr>
          <w:w w:val="105"/>
          <w:sz w:val="23"/>
        </w:rPr>
        <w:t>wcześniejszej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decyzji</w:t>
      </w:r>
      <w:proofErr w:type="spell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Komisji</w:t>
      </w:r>
      <w:proofErr w:type="spellEnd"/>
      <w:r>
        <w:rPr>
          <w:spacing w:val="-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Europejskiej</w:t>
      </w:r>
      <w:proofErr w:type="spellEnd"/>
      <w:r>
        <w:rPr>
          <w:spacing w:val="-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uznającej</w:t>
      </w:r>
      <w:proofErr w:type="spellEnd"/>
      <w:r>
        <w:rPr>
          <w:spacing w:val="-1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pomoc</w:t>
      </w:r>
      <w:proofErr w:type="spell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za</w:t>
      </w:r>
      <w:r>
        <w:rPr>
          <w:spacing w:val="-1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niezgodną</w:t>
      </w:r>
      <w:proofErr w:type="spellEnd"/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prawem</w:t>
      </w:r>
      <w:proofErr w:type="spellEnd"/>
      <w:r>
        <w:rPr>
          <w:spacing w:val="-1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</w:t>
      </w:r>
      <w:proofErr w:type="spellEnd"/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ze</w:t>
      </w:r>
      <w:r>
        <w:rPr>
          <w:spacing w:val="-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wspólnym</w:t>
      </w:r>
      <w:proofErr w:type="spellEnd"/>
      <w:r>
        <w:rPr>
          <w:spacing w:val="-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rynkiem</w:t>
      </w:r>
      <w:proofErr w:type="spellEnd"/>
      <w:r>
        <w:rPr>
          <w:w w:val="105"/>
          <w:sz w:val="23"/>
        </w:rPr>
        <w:t>.</w:t>
      </w:r>
    </w:p>
    <w:p w:rsidR="009D679D" w:rsidRDefault="009D679D" w:rsidP="009D679D">
      <w:pPr>
        <w:pStyle w:val="Tekstpodstawowy"/>
        <w:rPr>
          <w:sz w:val="26"/>
        </w:rPr>
      </w:pPr>
    </w:p>
    <w:p w:rsidR="009D679D" w:rsidRDefault="009D679D" w:rsidP="009D679D">
      <w:pPr>
        <w:pStyle w:val="Tekstpodstawowy"/>
        <w:rPr>
          <w:sz w:val="26"/>
        </w:rPr>
      </w:pPr>
    </w:p>
    <w:p w:rsidR="009D679D" w:rsidRDefault="009D679D" w:rsidP="009D679D">
      <w:pPr>
        <w:pStyle w:val="Tekstpodstawowy"/>
        <w:rPr>
          <w:sz w:val="26"/>
        </w:rPr>
      </w:pPr>
    </w:p>
    <w:p w:rsidR="009D679D" w:rsidRDefault="009D679D" w:rsidP="009D679D">
      <w:pPr>
        <w:pStyle w:val="Tekstpodstawowy"/>
        <w:spacing w:before="6"/>
        <w:rPr>
          <w:sz w:val="29"/>
        </w:rPr>
      </w:pPr>
    </w:p>
    <w:p w:rsidR="009D679D" w:rsidRDefault="009D679D" w:rsidP="009D679D">
      <w:pPr>
        <w:spacing w:line="372" w:lineRule="auto"/>
        <w:ind w:right="1199"/>
        <w:jc w:val="right"/>
        <w:rPr>
          <w:b/>
          <w:sz w:val="23"/>
        </w:rPr>
      </w:pPr>
      <w:r>
        <w:rPr>
          <w:b/>
          <w:sz w:val="23"/>
        </w:rPr>
        <w:t xml:space="preserve">……………………………………… </w:t>
      </w:r>
    </w:p>
    <w:p w:rsidR="009D679D" w:rsidRDefault="009D679D" w:rsidP="009D679D">
      <w:pPr>
        <w:spacing w:line="372" w:lineRule="auto"/>
        <w:ind w:right="1199"/>
        <w:jc w:val="center"/>
        <w:rPr>
          <w:b/>
          <w:sz w:val="23"/>
        </w:rPr>
      </w:pPr>
      <w:r>
        <w:rPr>
          <w:b/>
          <w:w w:val="105"/>
          <w:sz w:val="23"/>
        </w:rPr>
        <w:t xml:space="preserve">                                                                            </w:t>
      </w:r>
      <w:proofErr w:type="spellStart"/>
      <w:r>
        <w:rPr>
          <w:b/>
          <w:w w:val="105"/>
          <w:sz w:val="23"/>
        </w:rPr>
        <w:t>podpis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przedsiębiorcy</w:t>
      </w:r>
      <w:proofErr w:type="spellEnd"/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rPr>
          <w:b/>
        </w:rPr>
      </w:pPr>
    </w:p>
    <w:p w:rsidR="009D679D" w:rsidRDefault="009D679D" w:rsidP="009D679D">
      <w:pPr>
        <w:pStyle w:val="Tekstpodstawowy"/>
        <w:spacing w:before="5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243840</wp:posOffset>
                </wp:positionV>
                <wp:extent cx="1809115" cy="0"/>
                <wp:effectExtent l="9525" t="10160" r="10160" b="8890"/>
                <wp:wrapTopAndBottom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75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5B114" id="Łącznik prosty 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5pt,19.2pt" to="215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" strokeweight=".20956mm">
                <w10:wrap type="topAndBottom" anchorx="page"/>
              </v:line>
            </w:pict>
          </mc:Fallback>
        </mc:AlternateContent>
      </w:r>
    </w:p>
    <w:p w:rsidR="009D679D" w:rsidRDefault="009D679D" w:rsidP="009D679D">
      <w:pPr>
        <w:pStyle w:val="Tekstpodstawowy"/>
        <w:spacing w:before="10"/>
        <w:rPr>
          <w:b/>
          <w:sz w:val="7"/>
        </w:rPr>
      </w:pPr>
    </w:p>
    <w:p w:rsidR="00C737E5" w:rsidRDefault="009D679D" w:rsidP="009D679D">
      <w:pPr>
        <w:pStyle w:val="Akapitzlist"/>
        <w:numPr>
          <w:ilvl w:val="0"/>
          <w:numId w:val="1"/>
        </w:numPr>
        <w:tabs>
          <w:tab w:val="left" w:pos="665"/>
        </w:tabs>
        <w:spacing w:before="99"/>
      </w:pPr>
      <w:proofErr w:type="spellStart"/>
      <w:r w:rsidRPr="009D679D">
        <w:rPr>
          <w:w w:val="105"/>
          <w:sz w:val="19"/>
        </w:rPr>
        <w:t>Niepotrzebne</w:t>
      </w:r>
      <w:proofErr w:type="spellEnd"/>
      <w:r w:rsidRPr="009D679D">
        <w:rPr>
          <w:spacing w:val="-1"/>
          <w:w w:val="105"/>
          <w:sz w:val="19"/>
        </w:rPr>
        <w:t xml:space="preserve"> </w:t>
      </w:r>
      <w:proofErr w:type="spellStart"/>
      <w:r w:rsidRPr="009D679D">
        <w:rPr>
          <w:w w:val="105"/>
          <w:sz w:val="19"/>
        </w:rPr>
        <w:t>skreślić</w:t>
      </w:r>
      <w:proofErr w:type="spellEnd"/>
      <w:r w:rsidRPr="009D679D">
        <w:rPr>
          <w:w w:val="105"/>
          <w:sz w:val="19"/>
        </w:rPr>
        <w:t>.</w:t>
      </w:r>
      <w:bookmarkStart w:id="0" w:name="_GoBack"/>
      <w:bookmarkEnd w:id="0"/>
    </w:p>
    <w:sectPr w:rsidR="00C73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0A1"/>
    <w:multiLevelType w:val="hybridMultilevel"/>
    <w:tmpl w:val="75968CDC"/>
    <w:lvl w:ilvl="0" w:tplc="4E2417C8">
      <w:start w:val="2"/>
      <w:numFmt w:val="decimal"/>
      <w:lvlText w:val="%1."/>
      <w:lvlJc w:val="left"/>
      <w:pPr>
        <w:ind w:left="343" w:hanging="238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D00CE9D0">
      <w:numFmt w:val="bullet"/>
      <w:lvlText w:val="•"/>
      <w:lvlJc w:val="left"/>
      <w:pPr>
        <w:ind w:left="958" w:hanging="238"/>
      </w:pPr>
      <w:rPr>
        <w:rFonts w:hint="default"/>
      </w:rPr>
    </w:lvl>
    <w:lvl w:ilvl="2" w:tplc="8C5E8840">
      <w:numFmt w:val="bullet"/>
      <w:lvlText w:val="•"/>
      <w:lvlJc w:val="left"/>
      <w:pPr>
        <w:ind w:left="1577" w:hanging="238"/>
      </w:pPr>
      <w:rPr>
        <w:rFonts w:hint="default"/>
      </w:rPr>
    </w:lvl>
    <w:lvl w:ilvl="3" w:tplc="A05EA008">
      <w:numFmt w:val="bullet"/>
      <w:lvlText w:val="•"/>
      <w:lvlJc w:val="left"/>
      <w:pPr>
        <w:ind w:left="2196" w:hanging="238"/>
      </w:pPr>
      <w:rPr>
        <w:rFonts w:hint="default"/>
      </w:rPr>
    </w:lvl>
    <w:lvl w:ilvl="4" w:tplc="CD36348A">
      <w:numFmt w:val="bullet"/>
      <w:lvlText w:val="•"/>
      <w:lvlJc w:val="left"/>
      <w:pPr>
        <w:ind w:left="2815" w:hanging="238"/>
      </w:pPr>
      <w:rPr>
        <w:rFonts w:hint="default"/>
      </w:rPr>
    </w:lvl>
    <w:lvl w:ilvl="5" w:tplc="1AF45A2E">
      <w:numFmt w:val="bullet"/>
      <w:lvlText w:val="•"/>
      <w:lvlJc w:val="left"/>
      <w:pPr>
        <w:ind w:left="3434" w:hanging="238"/>
      </w:pPr>
      <w:rPr>
        <w:rFonts w:hint="default"/>
      </w:rPr>
    </w:lvl>
    <w:lvl w:ilvl="6" w:tplc="FE74769C">
      <w:numFmt w:val="bullet"/>
      <w:lvlText w:val="•"/>
      <w:lvlJc w:val="left"/>
      <w:pPr>
        <w:ind w:left="4053" w:hanging="238"/>
      </w:pPr>
      <w:rPr>
        <w:rFonts w:hint="default"/>
      </w:rPr>
    </w:lvl>
    <w:lvl w:ilvl="7" w:tplc="A1BAE08C">
      <w:numFmt w:val="bullet"/>
      <w:lvlText w:val="•"/>
      <w:lvlJc w:val="left"/>
      <w:pPr>
        <w:ind w:left="4672" w:hanging="238"/>
      </w:pPr>
      <w:rPr>
        <w:rFonts w:hint="default"/>
      </w:rPr>
    </w:lvl>
    <w:lvl w:ilvl="8" w:tplc="02CCCB86">
      <w:numFmt w:val="bullet"/>
      <w:lvlText w:val="•"/>
      <w:lvlJc w:val="left"/>
      <w:pPr>
        <w:ind w:left="5291" w:hanging="238"/>
      </w:pPr>
      <w:rPr>
        <w:rFonts w:hint="default"/>
      </w:rPr>
    </w:lvl>
  </w:abstractNum>
  <w:abstractNum w:abstractNumId="1" w15:restartNumberingAfterBreak="0">
    <w:nsid w:val="344E5558"/>
    <w:multiLevelType w:val="hybridMultilevel"/>
    <w:tmpl w:val="8D429000"/>
    <w:lvl w:ilvl="0" w:tplc="C09252BA">
      <w:start w:val="1"/>
      <w:numFmt w:val="lowerLetter"/>
      <w:lvlText w:val="%1)"/>
      <w:lvlJc w:val="left"/>
      <w:pPr>
        <w:ind w:left="350" w:hanging="245"/>
        <w:jc w:val="left"/>
      </w:pPr>
      <w:rPr>
        <w:rFonts w:ascii="Times New Roman" w:eastAsia="Times New Roman" w:hAnsi="Times New Roman" w:cs="Times New Roman" w:hint="default"/>
        <w:spacing w:val="-1"/>
        <w:w w:val="103"/>
        <w:sz w:val="23"/>
        <w:szCs w:val="23"/>
      </w:rPr>
    </w:lvl>
    <w:lvl w:ilvl="1" w:tplc="3E521FE0">
      <w:numFmt w:val="bullet"/>
      <w:lvlText w:val="•"/>
      <w:lvlJc w:val="left"/>
      <w:pPr>
        <w:ind w:left="976" w:hanging="245"/>
      </w:pPr>
      <w:rPr>
        <w:rFonts w:hint="default"/>
      </w:rPr>
    </w:lvl>
    <w:lvl w:ilvl="2" w:tplc="5E7AFF88">
      <w:numFmt w:val="bullet"/>
      <w:lvlText w:val="•"/>
      <w:lvlJc w:val="left"/>
      <w:pPr>
        <w:ind w:left="1593" w:hanging="245"/>
      </w:pPr>
      <w:rPr>
        <w:rFonts w:hint="default"/>
      </w:rPr>
    </w:lvl>
    <w:lvl w:ilvl="3" w:tplc="CD26DE12">
      <w:numFmt w:val="bullet"/>
      <w:lvlText w:val="•"/>
      <w:lvlJc w:val="left"/>
      <w:pPr>
        <w:ind w:left="2210" w:hanging="245"/>
      </w:pPr>
      <w:rPr>
        <w:rFonts w:hint="default"/>
      </w:rPr>
    </w:lvl>
    <w:lvl w:ilvl="4" w:tplc="1DBE6F90">
      <w:numFmt w:val="bullet"/>
      <w:lvlText w:val="•"/>
      <w:lvlJc w:val="left"/>
      <w:pPr>
        <w:ind w:left="2827" w:hanging="245"/>
      </w:pPr>
      <w:rPr>
        <w:rFonts w:hint="default"/>
      </w:rPr>
    </w:lvl>
    <w:lvl w:ilvl="5" w:tplc="8B8054A6">
      <w:numFmt w:val="bullet"/>
      <w:lvlText w:val="•"/>
      <w:lvlJc w:val="left"/>
      <w:pPr>
        <w:ind w:left="3444" w:hanging="245"/>
      </w:pPr>
      <w:rPr>
        <w:rFonts w:hint="default"/>
      </w:rPr>
    </w:lvl>
    <w:lvl w:ilvl="6" w:tplc="CFB4B018">
      <w:numFmt w:val="bullet"/>
      <w:lvlText w:val="•"/>
      <w:lvlJc w:val="left"/>
      <w:pPr>
        <w:ind w:left="4061" w:hanging="245"/>
      </w:pPr>
      <w:rPr>
        <w:rFonts w:hint="default"/>
      </w:rPr>
    </w:lvl>
    <w:lvl w:ilvl="7" w:tplc="320E893A">
      <w:numFmt w:val="bullet"/>
      <w:lvlText w:val="•"/>
      <w:lvlJc w:val="left"/>
      <w:pPr>
        <w:ind w:left="4678" w:hanging="245"/>
      </w:pPr>
      <w:rPr>
        <w:rFonts w:hint="default"/>
      </w:rPr>
    </w:lvl>
    <w:lvl w:ilvl="8" w:tplc="F4BEDA48">
      <w:numFmt w:val="bullet"/>
      <w:lvlText w:val="•"/>
      <w:lvlJc w:val="left"/>
      <w:pPr>
        <w:ind w:left="5295" w:hanging="245"/>
      </w:pPr>
      <w:rPr>
        <w:rFonts w:hint="default"/>
      </w:rPr>
    </w:lvl>
  </w:abstractNum>
  <w:abstractNum w:abstractNumId="2" w15:restartNumberingAfterBreak="0">
    <w:nsid w:val="45D4146C"/>
    <w:multiLevelType w:val="hybridMultilevel"/>
    <w:tmpl w:val="68D4EC72"/>
    <w:lvl w:ilvl="0" w:tplc="53AEAA8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spacing w:val="-3"/>
        <w:w w:val="100"/>
        <w:sz w:val="20"/>
        <w:szCs w:val="20"/>
      </w:rPr>
    </w:lvl>
    <w:lvl w:ilvl="1" w:tplc="921E2F44">
      <w:start w:val="1"/>
      <w:numFmt w:val="decimal"/>
      <w:lvlText w:val="%2)"/>
      <w:lvlJc w:val="left"/>
      <w:pPr>
        <w:ind w:left="1055" w:hanging="506"/>
        <w:jc w:val="left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2" w:tplc="B23EA0CE">
      <w:numFmt w:val="bullet"/>
      <w:lvlText w:val="•"/>
      <w:lvlJc w:val="left"/>
      <w:pPr>
        <w:ind w:left="2060" w:hanging="506"/>
      </w:pPr>
      <w:rPr>
        <w:rFonts w:hint="default"/>
      </w:rPr>
    </w:lvl>
    <w:lvl w:ilvl="3" w:tplc="6DA498D8">
      <w:numFmt w:val="bullet"/>
      <w:lvlText w:val="•"/>
      <w:lvlJc w:val="left"/>
      <w:pPr>
        <w:ind w:left="3061" w:hanging="506"/>
      </w:pPr>
      <w:rPr>
        <w:rFonts w:hint="default"/>
      </w:rPr>
    </w:lvl>
    <w:lvl w:ilvl="4" w:tplc="2C1C820C">
      <w:numFmt w:val="bullet"/>
      <w:lvlText w:val="•"/>
      <w:lvlJc w:val="left"/>
      <w:pPr>
        <w:ind w:left="4061" w:hanging="506"/>
      </w:pPr>
      <w:rPr>
        <w:rFonts w:hint="default"/>
      </w:rPr>
    </w:lvl>
    <w:lvl w:ilvl="5" w:tplc="6C2078FC">
      <w:numFmt w:val="bullet"/>
      <w:lvlText w:val="•"/>
      <w:lvlJc w:val="left"/>
      <w:pPr>
        <w:ind w:left="5062" w:hanging="506"/>
      </w:pPr>
      <w:rPr>
        <w:rFonts w:hint="default"/>
      </w:rPr>
    </w:lvl>
    <w:lvl w:ilvl="6" w:tplc="C03C71BC">
      <w:numFmt w:val="bullet"/>
      <w:lvlText w:val="•"/>
      <w:lvlJc w:val="left"/>
      <w:pPr>
        <w:ind w:left="6063" w:hanging="506"/>
      </w:pPr>
      <w:rPr>
        <w:rFonts w:hint="default"/>
      </w:rPr>
    </w:lvl>
    <w:lvl w:ilvl="7" w:tplc="BFB6619A">
      <w:numFmt w:val="bullet"/>
      <w:lvlText w:val="•"/>
      <w:lvlJc w:val="left"/>
      <w:pPr>
        <w:ind w:left="7063" w:hanging="506"/>
      </w:pPr>
      <w:rPr>
        <w:rFonts w:hint="default"/>
      </w:rPr>
    </w:lvl>
    <w:lvl w:ilvl="8" w:tplc="B30075BC">
      <w:numFmt w:val="bullet"/>
      <w:lvlText w:val="•"/>
      <w:lvlJc w:val="left"/>
      <w:pPr>
        <w:ind w:left="8064" w:hanging="506"/>
      </w:pPr>
      <w:rPr>
        <w:rFonts w:hint="default"/>
      </w:rPr>
    </w:lvl>
  </w:abstractNum>
  <w:abstractNum w:abstractNumId="3" w15:restartNumberingAfterBreak="0">
    <w:nsid w:val="7DDB0FB8"/>
    <w:multiLevelType w:val="hybridMultilevel"/>
    <w:tmpl w:val="6C9AEF10"/>
    <w:lvl w:ilvl="0" w:tplc="D256E3A0">
      <w:numFmt w:val="bullet"/>
      <w:lvlText w:val=""/>
      <w:lvlJc w:val="left"/>
      <w:pPr>
        <w:ind w:left="664" w:hanging="114"/>
      </w:pPr>
      <w:rPr>
        <w:rFonts w:ascii="Symbol" w:eastAsia="Symbol" w:hAnsi="Symbol" w:cs="Symbol" w:hint="default"/>
        <w:w w:val="98"/>
        <w:position w:val="9"/>
        <w:sz w:val="13"/>
        <w:szCs w:val="13"/>
      </w:rPr>
    </w:lvl>
    <w:lvl w:ilvl="1" w:tplc="F0F0EC18">
      <w:numFmt w:val="bullet"/>
      <w:lvlText w:val="•"/>
      <w:lvlJc w:val="left"/>
      <w:pPr>
        <w:ind w:left="1600" w:hanging="114"/>
      </w:pPr>
      <w:rPr>
        <w:rFonts w:hint="default"/>
      </w:rPr>
    </w:lvl>
    <w:lvl w:ilvl="2" w:tplc="D844240C">
      <w:numFmt w:val="bullet"/>
      <w:lvlText w:val="•"/>
      <w:lvlJc w:val="left"/>
      <w:pPr>
        <w:ind w:left="2541" w:hanging="114"/>
      </w:pPr>
      <w:rPr>
        <w:rFonts w:hint="default"/>
      </w:rPr>
    </w:lvl>
    <w:lvl w:ilvl="3" w:tplc="2AB4CA92">
      <w:numFmt w:val="bullet"/>
      <w:lvlText w:val="•"/>
      <w:lvlJc w:val="left"/>
      <w:pPr>
        <w:ind w:left="3481" w:hanging="114"/>
      </w:pPr>
      <w:rPr>
        <w:rFonts w:hint="default"/>
      </w:rPr>
    </w:lvl>
    <w:lvl w:ilvl="4" w:tplc="F06E68C0">
      <w:numFmt w:val="bullet"/>
      <w:lvlText w:val="•"/>
      <w:lvlJc w:val="left"/>
      <w:pPr>
        <w:ind w:left="4422" w:hanging="114"/>
      </w:pPr>
      <w:rPr>
        <w:rFonts w:hint="default"/>
      </w:rPr>
    </w:lvl>
    <w:lvl w:ilvl="5" w:tplc="190A10B8">
      <w:numFmt w:val="bullet"/>
      <w:lvlText w:val="•"/>
      <w:lvlJc w:val="left"/>
      <w:pPr>
        <w:ind w:left="5362" w:hanging="114"/>
      </w:pPr>
      <w:rPr>
        <w:rFonts w:hint="default"/>
      </w:rPr>
    </w:lvl>
    <w:lvl w:ilvl="6" w:tplc="AEDA530E">
      <w:numFmt w:val="bullet"/>
      <w:lvlText w:val="•"/>
      <w:lvlJc w:val="left"/>
      <w:pPr>
        <w:ind w:left="6303" w:hanging="114"/>
      </w:pPr>
      <w:rPr>
        <w:rFonts w:hint="default"/>
      </w:rPr>
    </w:lvl>
    <w:lvl w:ilvl="7" w:tplc="B5AE50FE">
      <w:numFmt w:val="bullet"/>
      <w:lvlText w:val="•"/>
      <w:lvlJc w:val="left"/>
      <w:pPr>
        <w:ind w:left="7243" w:hanging="114"/>
      </w:pPr>
      <w:rPr>
        <w:rFonts w:hint="default"/>
      </w:rPr>
    </w:lvl>
    <w:lvl w:ilvl="8" w:tplc="9844D2A8">
      <w:numFmt w:val="bullet"/>
      <w:lvlText w:val="•"/>
      <w:lvlJc w:val="left"/>
      <w:pPr>
        <w:ind w:left="8184" w:hanging="114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9D"/>
    <w:rsid w:val="00411DA9"/>
    <w:rsid w:val="00743B46"/>
    <w:rsid w:val="009D679D"/>
    <w:rsid w:val="00C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095A517"/>
  <w15:chartTrackingRefBased/>
  <w15:docId w15:val="{DAF4C8E3-1102-4A6A-A773-7983D95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67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9D679D"/>
    <w:pPr>
      <w:ind w:left="3078" w:hanging="703"/>
      <w:outlineLvl w:val="1"/>
    </w:pPr>
    <w:rPr>
      <w:b/>
      <w:bCs/>
      <w:sz w:val="23"/>
      <w:szCs w:val="23"/>
    </w:rPr>
  </w:style>
  <w:style w:type="paragraph" w:styleId="Nagwek3">
    <w:name w:val="heading 3"/>
    <w:basedOn w:val="Normalny"/>
    <w:link w:val="Nagwek3Znak"/>
    <w:uiPriority w:val="9"/>
    <w:unhideWhenUsed/>
    <w:qFormat/>
    <w:rsid w:val="009D679D"/>
    <w:pPr>
      <w:ind w:left="1055" w:hanging="505"/>
      <w:jc w:val="both"/>
      <w:outlineLvl w:val="2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D679D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D679D"/>
    <w:rPr>
      <w:rFonts w:ascii="Times New Roman" w:eastAsia="Times New Roman" w:hAnsi="Times New Roman" w:cs="Times New Roman"/>
      <w:sz w:val="23"/>
      <w:szCs w:val="23"/>
      <w:lang w:val="en-US"/>
    </w:rPr>
  </w:style>
  <w:style w:type="table" w:customStyle="1" w:styleId="TableNormal">
    <w:name w:val="Table Normal"/>
    <w:uiPriority w:val="2"/>
    <w:semiHidden/>
    <w:unhideWhenUsed/>
    <w:qFormat/>
    <w:rsid w:val="009D67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D679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679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9D679D"/>
    <w:pPr>
      <w:ind w:left="574" w:hanging="454"/>
    </w:pPr>
  </w:style>
  <w:style w:type="paragraph" w:customStyle="1" w:styleId="TableParagraph">
    <w:name w:val="Table Paragraph"/>
    <w:basedOn w:val="Normalny"/>
    <w:uiPriority w:val="1"/>
    <w:qFormat/>
    <w:rsid w:val="009D679D"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JOsmolak</dc:creator>
  <cp:keywords/>
  <dc:description/>
  <cp:lastModifiedBy>JOsmolak</cp:lastModifiedBy>
  <cp:revision>1</cp:revision>
  <dcterms:created xsi:type="dcterms:W3CDTF">2018-11-20T12:24:00Z</dcterms:created>
  <dcterms:modified xsi:type="dcterms:W3CDTF">2018-11-20T12:26:00Z</dcterms:modified>
</cp:coreProperties>
</file>